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1778" w:rsidRPr="004C1E2F" w:rsidRDefault="00871778" w:rsidP="006B4EE7">
      <w:pPr>
        <w:jc w:val="center"/>
        <w:rPr>
          <w:rFonts w:ascii="Times New Roman" w:hAnsi="Times New Roman"/>
          <w:sz w:val="28"/>
          <w:szCs w:val="28"/>
        </w:rPr>
      </w:pPr>
      <w:r w:rsidRPr="004C1E2F">
        <w:rPr>
          <w:rFonts w:ascii="Times New Roman" w:hAnsi="Times New Roman"/>
          <w:sz w:val="28"/>
          <w:szCs w:val="28"/>
        </w:rPr>
        <w:t>UNIVERSITÀ DEGLI STUDI DELL’AQUILA</w:t>
      </w:r>
    </w:p>
    <w:p w:rsidR="00871778" w:rsidRPr="004C1E2F" w:rsidRDefault="00871778" w:rsidP="006B4EE7">
      <w:pPr>
        <w:jc w:val="center"/>
        <w:rPr>
          <w:rFonts w:ascii="Times New Roman" w:hAnsi="Times New Roman"/>
        </w:rPr>
      </w:pPr>
      <w:r w:rsidRPr="004C1E2F">
        <w:rPr>
          <w:rFonts w:ascii="Times New Roman" w:hAnsi="Times New Roman"/>
        </w:rPr>
        <w:t>Ingegneria dell’Informazione</w:t>
      </w:r>
    </w:p>
    <w:p w:rsidR="00871778" w:rsidRPr="004C1E2F" w:rsidRDefault="00871778" w:rsidP="006B4EE7">
      <w:pPr>
        <w:jc w:val="center"/>
        <w:rPr>
          <w:rFonts w:ascii="Times New Roman" w:hAnsi="Times New Roman"/>
        </w:rPr>
      </w:pPr>
      <w:r w:rsidRPr="004C1E2F">
        <w:rPr>
          <w:rFonts w:ascii="Times New Roman" w:hAnsi="Times New Roman"/>
        </w:rPr>
        <w:t>Corso di Sistemi Embedded (Ing. L. Pomante)</w:t>
      </w:r>
    </w:p>
    <w:p w:rsidR="00871778" w:rsidRPr="004C1E2F" w:rsidRDefault="00871778" w:rsidP="006B4EE7">
      <w:pPr>
        <w:jc w:val="center"/>
        <w:rPr>
          <w:rFonts w:ascii="Times New Roman" w:hAnsi="Times New Roman"/>
        </w:rPr>
      </w:pPr>
      <w:r w:rsidRPr="004C1E2F">
        <w:rPr>
          <w:rFonts w:ascii="Times New Roman" w:hAnsi="Times New Roman"/>
        </w:rPr>
        <w:t>A.A. 2012/2013</w:t>
      </w:r>
    </w:p>
    <w:p w:rsidR="00871778" w:rsidRPr="004C1E2F" w:rsidRDefault="00871778" w:rsidP="006B4EE7">
      <w:pPr>
        <w:jc w:val="center"/>
        <w:rPr>
          <w:rFonts w:ascii="Times New Roman" w:hAnsi="Times New Roman"/>
        </w:rPr>
      </w:pPr>
    </w:p>
    <w:p w:rsidR="00871778" w:rsidRPr="008B1B72" w:rsidRDefault="00871778" w:rsidP="006B4EE7">
      <w:pPr>
        <w:jc w:val="center"/>
        <w:rPr>
          <w:rFonts w:ascii="Times New Roman" w:hAnsi="Times New Roman"/>
          <w:sz w:val="52"/>
          <w:szCs w:val="52"/>
        </w:rPr>
      </w:pPr>
      <w:r>
        <w:rPr>
          <w:rFonts w:ascii="Times New Roman" w:hAnsi="Times New Roman"/>
          <w:sz w:val="52"/>
          <w:szCs w:val="52"/>
        </w:rPr>
        <w:t>HomeLab #4</w:t>
      </w:r>
      <w:r w:rsidRPr="008B1B72">
        <w:rPr>
          <w:rFonts w:ascii="Times New Roman" w:hAnsi="Times New Roman"/>
          <w:sz w:val="52"/>
          <w:szCs w:val="52"/>
        </w:rPr>
        <w:t>: FPGA</w:t>
      </w:r>
    </w:p>
    <w:p w:rsidR="00871778" w:rsidRPr="00215119" w:rsidRDefault="00871778" w:rsidP="006B4EE7">
      <w:pPr>
        <w:jc w:val="center"/>
        <w:rPr>
          <w:rFonts w:ascii="Times New Roman" w:hAnsi="Times New Roman"/>
          <w:b/>
          <w:sz w:val="24"/>
          <w:szCs w:val="24"/>
        </w:rPr>
      </w:pPr>
      <w:r w:rsidRPr="00215119">
        <w:rPr>
          <w:rFonts w:ascii="Times New Roman" w:hAnsi="Times New Roman"/>
          <w:b/>
          <w:sz w:val="24"/>
          <w:szCs w:val="24"/>
        </w:rPr>
        <w:t>(Esercizi di VHDL e introduzione a ISE Design Suite)</w:t>
      </w:r>
    </w:p>
    <w:p w:rsidR="00871778" w:rsidRPr="00215119" w:rsidRDefault="00871778" w:rsidP="006B4EE7">
      <w:pPr>
        <w:jc w:val="center"/>
        <w:rPr>
          <w:rFonts w:ascii="Times New Roman" w:hAnsi="Times New Roman"/>
        </w:rPr>
      </w:pPr>
      <w:r w:rsidRPr="00215119">
        <w:rPr>
          <w:rFonts w:ascii="Times New Roman" w:hAnsi="Times New Roman"/>
        </w:rPr>
        <w:t>a cura dell’Ing. Fabio Federici (</w:t>
      </w:r>
      <w:hyperlink r:id="rId5" w:history="1">
        <w:r w:rsidRPr="00215119">
          <w:rPr>
            <w:rStyle w:val="Hyperlink"/>
            <w:rFonts w:ascii="Times New Roman" w:hAnsi="Times New Roman"/>
          </w:rPr>
          <w:t>fabio.federici@univaq.it</w:t>
        </w:r>
      </w:hyperlink>
      <w:r w:rsidRPr="00215119">
        <w:rPr>
          <w:rFonts w:ascii="Times New Roman" w:hAnsi="Times New Roman"/>
        </w:rPr>
        <w:t>)</w:t>
      </w:r>
    </w:p>
    <w:p w:rsidR="00871778" w:rsidRPr="004C2BCB" w:rsidRDefault="00871778" w:rsidP="0077374E">
      <w:pPr>
        <w:pStyle w:val="Title"/>
        <w:rPr>
          <w:b w:val="0"/>
          <w:i/>
          <w:u w:val="single"/>
        </w:rPr>
      </w:pPr>
      <w:r w:rsidRPr="004C2BCB">
        <w:rPr>
          <w:b w:val="0"/>
          <w:i/>
          <w:u w:val="single"/>
        </w:rPr>
        <w:t xml:space="preserve">HomeLab vincolato: </w:t>
      </w:r>
      <w:r>
        <w:rPr>
          <w:b w:val="0"/>
          <w:i/>
          <w:u w:val="single"/>
        </w:rPr>
        <w:t>r</w:t>
      </w:r>
      <w:r w:rsidRPr="004C2BCB">
        <w:rPr>
          <w:b w:val="0"/>
          <w:i/>
          <w:u w:val="single"/>
        </w:rPr>
        <w:t>estituzione ki</w:t>
      </w:r>
      <w:r>
        <w:rPr>
          <w:b w:val="0"/>
          <w:i/>
          <w:u w:val="single"/>
        </w:rPr>
        <w:t>t entro 5</w:t>
      </w:r>
      <w:r w:rsidRPr="004C2BCB">
        <w:rPr>
          <w:b w:val="0"/>
          <w:i/>
          <w:u w:val="single"/>
        </w:rPr>
        <w:t xml:space="preserve"> giorni dalla consegna</w:t>
      </w:r>
    </w:p>
    <w:p w:rsidR="00871778" w:rsidRDefault="00871778" w:rsidP="006B4EE7">
      <w:pPr>
        <w:rPr>
          <w:rFonts w:ascii="Times New Roman" w:hAnsi="Times New Roman"/>
        </w:rPr>
      </w:pPr>
    </w:p>
    <w:p w:rsidR="00871778" w:rsidRDefault="00871778" w:rsidP="006B4EE7">
      <w:pPr>
        <w:rPr>
          <w:rFonts w:ascii="Times New Roman" w:hAnsi="Times New Roman"/>
        </w:rPr>
      </w:pPr>
      <w:r w:rsidRPr="004C1E2F">
        <w:rPr>
          <w:rFonts w:ascii="Times New Roman" w:hAnsi="Times New Roman"/>
        </w:rPr>
        <w:t>Versione: 1.0</w:t>
      </w:r>
      <w:r>
        <w:rPr>
          <w:rFonts w:ascii="Times New Roman" w:hAnsi="Times New Roman"/>
        </w:rPr>
        <w:t xml:space="preserve"> del 06/12/2012</w:t>
      </w:r>
    </w:p>
    <w:p w:rsidR="00871778" w:rsidRPr="004C1E2F" w:rsidRDefault="00871778" w:rsidP="00215119">
      <w:pPr>
        <w:jc w:val="both"/>
        <w:rPr>
          <w:rFonts w:ascii="Times New Roman" w:hAnsi="Times New Roman"/>
        </w:rPr>
      </w:pPr>
      <w:r>
        <w:rPr>
          <w:rFonts w:ascii="Times New Roman" w:hAnsi="Times New Roman"/>
        </w:rPr>
        <w:t>Nota</w:t>
      </w:r>
      <w:r w:rsidRPr="004C1E2F">
        <w:rPr>
          <w:rFonts w:ascii="Times New Roman" w:hAnsi="Times New Roman"/>
        </w:rPr>
        <w:t xml:space="preserve">: tutti gli </w:t>
      </w:r>
      <w:r>
        <w:rPr>
          <w:rFonts w:ascii="Times New Roman" w:hAnsi="Times New Roman"/>
        </w:rPr>
        <w:t>esempi mostrati</w:t>
      </w:r>
      <w:r w:rsidRPr="004C1E2F">
        <w:rPr>
          <w:rFonts w:ascii="Times New Roman" w:hAnsi="Times New Roman"/>
        </w:rPr>
        <w:t xml:space="preserve"> sono stati testati utilizzando </w:t>
      </w:r>
      <w:r w:rsidRPr="00C714B9">
        <w:rPr>
          <w:rFonts w:ascii="Times New Roman" w:hAnsi="Times New Roman"/>
          <w:i/>
        </w:rPr>
        <w:t>ISE Design Suite 2012 (14.2)</w:t>
      </w:r>
      <w:r w:rsidRPr="004C1E2F">
        <w:rPr>
          <w:rFonts w:ascii="Times New Roman" w:hAnsi="Times New Roman"/>
        </w:rPr>
        <w:t xml:space="preserve"> sul sistema operativo Windows 7. ISE</w:t>
      </w:r>
      <w:r>
        <w:rPr>
          <w:rFonts w:ascii="Times New Roman" w:hAnsi="Times New Roman"/>
        </w:rPr>
        <w:t xml:space="preserve"> Design Suite è compatibile anche con versioni precedenti di</w:t>
      </w:r>
      <w:r w:rsidRPr="004C1E2F">
        <w:rPr>
          <w:rFonts w:ascii="Times New Roman" w:hAnsi="Times New Roman"/>
        </w:rPr>
        <w:t xml:space="preserve"> Windows </w:t>
      </w:r>
      <w:r>
        <w:rPr>
          <w:rFonts w:ascii="Times New Roman" w:hAnsi="Times New Roman"/>
        </w:rPr>
        <w:t>(</w:t>
      </w:r>
      <w:r w:rsidRPr="004C1E2F">
        <w:rPr>
          <w:rFonts w:ascii="Times New Roman" w:hAnsi="Times New Roman"/>
        </w:rPr>
        <w:t>Vista</w:t>
      </w:r>
      <w:r>
        <w:rPr>
          <w:rFonts w:ascii="Times New Roman" w:hAnsi="Times New Roman"/>
        </w:rPr>
        <w:t xml:space="preserve"> e XP, benché su quest’ultimo </w:t>
      </w:r>
      <w:r w:rsidRPr="004C1E2F">
        <w:rPr>
          <w:rFonts w:ascii="Times New Roman" w:hAnsi="Times New Roman"/>
        </w:rPr>
        <w:t xml:space="preserve">il tool </w:t>
      </w:r>
      <w:r w:rsidRPr="00C714B9">
        <w:rPr>
          <w:rFonts w:ascii="Times New Roman" w:hAnsi="Times New Roman"/>
          <w:i/>
        </w:rPr>
        <w:t>PlanAhead</w:t>
      </w:r>
      <w:r>
        <w:rPr>
          <w:rFonts w:ascii="Times New Roman" w:hAnsi="Times New Roman"/>
        </w:rPr>
        <w:t xml:space="preserve"> sembra non funzionare) </w:t>
      </w:r>
      <w:r w:rsidRPr="004C1E2F">
        <w:rPr>
          <w:rFonts w:ascii="Times New Roman" w:hAnsi="Times New Roman"/>
        </w:rPr>
        <w:t xml:space="preserve"> o su sistemi GNU/Lin</w:t>
      </w:r>
      <w:r>
        <w:rPr>
          <w:rFonts w:ascii="Times New Roman" w:hAnsi="Times New Roman"/>
        </w:rPr>
        <w:t>ux.</w:t>
      </w:r>
      <w:r w:rsidRPr="004C1E2F">
        <w:rPr>
          <w:rFonts w:ascii="Times New Roman" w:hAnsi="Times New Roman"/>
        </w:rPr>
        <w:t xml:space="preserve"> </w:t>
      </w:r>
      <w:r>
        <w:rPr>
          <w:rFonts w:ascii="Times New Roman" w:hAnsi="Times New Roman"/>
        </w:rPr>
        <w:t>P</w:t>
      </w:r>
      <w:r w:rsidRPr="004C1E2F">
        <w:rPr>
          <w:rFonts w:ascii="Times New Roman" w:hAnsi="Times New Roman"/>
        </w:rPr>
        <w:t>er tali sistemi il pieno funzionamento del software e il corretto riconoscimento dell’hardware non è stato verificato.</w:t>
      </w:r>
    </w:p>
    <w:p w:rsidR="00871778" w:rsidRPr="004C1E2F" w:rsidRDefault="00871778" w:rsidP="006B4EE7">
      <w:pPr>
        <w:rPr>
          <w:rFonts w:ascii="Times New Roman" w:hAnsi="Times New Roman"/>
        </w:rPr>
      </w:pPr>
    </w:p>
    <w:p w:rsidR="00871778" w:rsidRPr="004C1E2F" w:rsidRDefault="00871778" w:rsidP="006B4EE7">
      <w:pPr>
        <w:rPr>
          <w:rFonts w:ascii="Times New Roman" w:hAnsi="Times New Roman"/>
          <w:b/>
        </w:rPr>
      </w:pPr>
      <w:r w:rsidRPr="004C1E2F">
        <w:rPr>
          <w:rFonts w:ascii="Times New Roman" w:hAnsi="Times New Roman"/>
          <w:b/>
        </w:rPr>
        <w:t>HomeL</w:t>
      </w:r>
      <w:r>
        <w:rPr>
          <w:rFonts w:ascii="Times New Roman" w:hAnsi="Times New Roman"/>
          <w:b/>
        </w:rPr>
        <w:t>ab #4</w:t>
      </w:r>
      <w:r w:rsidRPr="004C1E2F">
        <w:rPr>
          <w:rFonts w:ascii="Times New Roman" w:hAnsi="Times New Roman"/>
          <w:b/>
        </w:rPr>
        <w:t xml:space="preserve"> Kit</w:t>
      </w:r>
    </w:p>
    <w:p w:rsidR="00871778" w:rsidRPr="004C1E2F" w:rsidRDefault="00871778" w:rsidP="00E80C81">
      <w:pPr>
        <w:pStyle w:val="ListParagraph"/>
        <w:numPr>
          <w:ilvl w:val="0"/>
          <w:numId w:val="1"/>
        </w:numPr>
        <w:rPr>
          <w:rFonts w:ascii="Times New Roman" w:hAnsi="Times New Roman"/>
        </w:rPr>
      </w:pPr>
      <w:r w:rsidRPr="004C1E2F">
        <w:rPr>
          <w:rFonts w:ascii="Times New Roman" w:hAnsi="Times New Roman"/>
        </w:rPr>
        <w:t>Spartan 3AN Starter Kit;</w:t>
      </w:r>
    </w:p>
    <w:p w:rsidR="00871778" w:rsidRPr="004C1E2F" w:rsidRDefault="00871778" w:rsidP="00E80C81">
      <w:pPr>
        <w:pStyle w:val="ListParagraph"/>
        <w:numPr>
          <w:ilvl w:val="0"/>
          <w:numId w:val="1"/>
        </w:numPr>
        <w:rPr>
          <w:rFonts w:ascii="Times New Roman" w:hAnsi="Times New Roman"/>
        </w:rPr>
      </w:pPr>
      <w:r w:rsidRPr="004C1E2F">
        <w:rPr>
          <w:rFonts w:ascii="Times New Roman" w:hAnsi="Times New Roman"/>
        </w:rPr>
        <w:t>Alimentatore;</w:t>
      </w:r>
    </w:p>
    <w:p w:rsidR="00871778" w:rsidRPr="004C1E2F" w:rsidRDefault="00871778" w:rsidP="00E80C81">
      <w:pPr>
        <w:pStyle w:val="ListParagraph"/>
        <w:numPr>
          <w:ilvl w:val="0"/>
          <w:numId w:val="1"/>
        </w:numPr>
        <w:rPr>
          <w:rFonts w:ascii="Times New Roman" w:hAnsi="Times New Roman"/>
          <w:lang w:val="en-US"/>
        </w:rPr>
      </w:pPr>
      <w:r w:rsidRPr="004C1E2F">
        <w:rPr>
          <w:rFonts w:ascii="Times New Roman" w:hAnsi="Times New Roman"/>
          <w:lang w:val="en-US"/>
        </w:rPr>
        <w:t>Cavo USB A to B;</w:t>
      </w:r>
    </w:p>
    <w:p w:rsidR="00871778" w:rsidRPr="004C1E2F" w:rsidRDefault="00871778" w:rsidP="00E80C81">
      <w:pPr>
        <w:pStyle w:val="ListParagraph"/>
        <w:numPr>
          <w:ilvl w:val="0"/>
          <w:numId w:val="1"/>
        </w:numPr>
        <w:rPr>
          <w:rFonts w:ascii="Times New Roman" w:hAnsi="Times New Roman"/>
          <w:lang w:val="en-US"/>
        </w:rPr>
      </w:pPr>
      <w:r w:rsidRPr="004C1E2F">
        <w:rPr>
          <w:rFonts w:ascii="Times New Roman" w:hAnsi="Times New Roman"/>
          <w:lang w:val="en-US"/>
        </w:rPr>
        <w:t>Convertitore USB – Seriale;</w:t>
      </w:r>
    </w:p>
    <w:p w:rsidR="00871778" w:rsidRPr="004C1E2F" w:rsidRDefault="00871778" w:rsidP="00E80C81">
      <w:pPr>
        <w:rPr>
          <w:rFonts w:ascii="Times New Roman" w:hAnsi="Times New Roman"/>
          <w:b/>
        </w:rPr>
      </w:pPr>
      <w:r w:rsidRPr="004C1E2F">
        <w:rPr>
          <w:rFonts w:ascii="Times New Roman" w:hAnsi="Times New Roman"/>
          <w:b/>
        </w:rPr>
        <w:t>Software necessario</w:t>
      </w:r>
    </w:p>
    <w:p w:rsidR="00871778" w:rsidRPr="004C1E2F" w:rsidRDefault="00871778" w:rsidP="00E80C81">
      <w:pPr>
        <w:pStyle w:val="ListParagraph"/>
        <w:numPr>
          <w:ilvl w:val="0"/>
          <w:numId w:val="1"/>
        </w:numPr>
        <w:rPr>
          <w:rFonts w:ascii="Times New Roman" w:hAnsi="Times New Roman"/>
        </w:rPr>
      </w:pPr>
      <w:r w:rsidRPr="004C1E2F">
        <w:rPr>
          <w:rFonts w:ascii="Times New Roman" w:hAnsi="Times New Roman"/>
        </w:rPr>
        <w:t>ISE Design Suite 2012.3 (14.3) [</w:t>
      </w:r>
      <w:hyperlink r:id="rId6" w:history="1">
        <w:r w:rsidRPr="004C1E2F">
          <w:rPr>
            <w:rStyle w:val="Hyperlink"/>
            <w:rFonts w:ascii="Times New Roman" w:hAnsi="Times New Roman"/>
          </w:rPr>
          <w:t>download</w:t>
        </w:r>
      </w:hyperlink>
      <w:r w:rsidRPr="004C1E2F">
        <w:rPr>
          <w:rFonts w:ascii="Times New Roman" w:hAnsi="Times New Roman"/>
        </w:rPr>
        <w:t>]</w:t>
      </w:r>
      <w:r>
        <w:rPr>
          <w:rFonts w:ascii="Times New Roman" w:hAnsi="Times New Roman"/>
        </w:rPr>
        <w:t>, demo da 30 giorni.</w:t>
      </w:r>
    </w:p>
    <w:p w:rsidR="00871778" w:rsidRPr="004C1E2F" w:rsidRDefault="00871778" w:rsidP="00E80C81">
      <w:pPr>
        <w:pStyle w:val="ListParagraph"/>
        <w:numPr>
          <w:ilvl w:val="0"/>
          <w:numId w:val="1"/>
        </w:numPr>
        <w:rPr>
          <w:rFonts w:ascii="Times New Roman" w:hAnsi="Times New Roman"/>
        </w:rPr>
      </w:pPr>
      <w:r w:rsidRPr="00C714B9">
        <w:rPr>
          <w:rFonts w:ascii="Times New Roman" w:hAnsi="Times New Roman"/>
          <w:i/>
        </w:rPr>
        <w:t>puTTY</w:t>
      </w:r>
      <w:r w:rsidRPr="004C1E2F">
        <w:rPr>
          <w:rFonts w:ascii="Times New Roman" w:hAnsi="Times New Roman"/>
        </w:rPr>
        <w:t xml:space="preserve"> [</w:t>
      </w:r>
      <w:hyperlink r:id="rId7" w:history="1">
        <w:r w:rsidRPr="004C1E2F">
          <w:rPr>
            <w:rStyle w:val="Hyperlink"/>
            <w:rFonts w:ascii="Times New Roman" w:hAnsi="Times New Roman"/>
          </w:rPr>
          <w:t>download</w:t>
        </w:r>
      </w:hyperlink>
      <w:r w:rsidRPr="004C1E2F">
        <w:rPr>
          <w:rFonts w:ascii="Times New Roman" w:hAnsi="Times New Roman"/>
        </w:rPr>
        <w:t>]</w:t>
      </w:r>
      <w:r>
        <w:rPr>
          <w:rFonts w:ascii="Times New Roman" w:hAnsi="Times New Roman"/>
        </w:rPr>
        <w:t>, o un qualunque emulatore di terminale con funzionalità di serial console (</w:t>
      </w:r>
      <w:r w:rsidRPr="00C714B9">
        <w:rPr>
          <w:rFonts w:ascii="Times New Roman" w:hAnsi="Times New Roman"/>
          <w:i/>
        </w:rPr>
        <w:t>HyperTerminal</w:t>
      </w:r>
      <w:r>
        <w:rPr>
          <w:rFonts w:ascii="Times New Roman" w:hAnsi="Times New Roman"/>
        </w:rPr>
        <w:t xml:space="preserve">, </w:t>
      </w:r>
      <w:r w:rsidRPr="00C714B9">
        <w:rPr>
          <w:rFonts w:ascii="Times New Roman" w:hAnsi="Times New Roman"/>
          <w:i/>
        </w:rPr>
        <w:t>minicom</w:t>
      </w:r>
      <w:r>
        <w:rPr>
          <w:rFonts w:ascii="Times New Roman" w:hAnsi="Times New Roman"/>
        </w:rPr>
        <w:t>)</w:t>
      </w:r>
    </w:p>
    <w:p w:rsidR="00871778" w:rsidRPr="004C1E2F" w:rsidRDefault="00871778">
      <w:pPr>
        <w:rPr>
          <w:rFonts w:ascii="Times New Roman" w:hAnsi="Times New Roman"/>
          <w:b/>
        </w:rPr>
      </w:pPr>
      <w:r w:rsidRPr="004C1E2F">
        <w:rPr>
          <w:rFonts w:ascii="Times New Roman" w:hAnsi="Times New Roman"/>
          <w:b/>
        </w:rPr>
        <w:br w:type="page"/>
      </w:r>
    </w:p>
    <w:p w:rsidR="00871778" w:rsidRPr="004C1E2F" w:rsidRDefault="00871778" w:rsidP="004C1E2F">
      <w:pPr>
        <w:jc w:val="right"/>
        <w:rPr>
          <w:rFonts w:ascii="Times New Roman" w:hAnsi="Times New Roman"/>
          <w:b/>
          <w:sz w:val="52"/>
          <w:szCs w:val="52"/>
        </w:rPr>
      </w:pPr>
      <w:r w:rsidRPr="004C1E2F">
        <w:rPr>
          <w:rFonts w:ascii="Times New Roman" w:hAnsi="Times New Roman"/>
          <w:b/>
          <w:sz w:val="52"/>
          <w:szCs w:val="52"/>
        </w:rPr>
        <w:t>Preparazione</w:t>
      </w:r>
    </w:p>
    <w:p w:rsidR="00871778" w:rsidRDefault="00871778" w:rsidP="00E80C81">
      <w:pPr>
        <w:rPr>
          <w:rFonts w:ascii="Times New Roman" w:hAnsi="Times New Roman"/>
          <w:b/>
        </w:rPr>
      </w:pPr>
    </w:p>
    <w:p w:rsidR="00871778" w:rsidRPr="004C1E2F" w:rsidRDefault="00871778" w:rsidP="00E80C81">
      <w:pPr>
        <w:rPr>
          <w:rFonts w:ascii="Times New Roman" w:hAnsi="Times New Roman"/>
          <w:b/>
        </w:rPr>
      </w:pPr>
      <w:r w:rsidRPr="004C1E2F">
        <w:rPr>
          <w:rFonts w:ascii="Times New Roman" w:hAnsi="Times New Roman"/>
          <w:b/>
        </w:rPr>
        <w:t>Installazione di ISE Design Suite</w:t>
      </w:r>
    </w:p>
    <w:p w:rsidR="00871778" w:rsidRDefault="00871778" w:rsidP="00215119">
      <w:pPr>
        <w:jc w:val="both"/>
        <w:rPr>
          <w:rFonts w:ascii="Times New Roman" w:hAnsi="Times New Roman"/>
        </w:rPr>
      </w:pPr>
      <w:r w:rsidRPr="00675743">
        <w:rPr>
          <w:rFonts w:ascii="Times New Roman" w:hAnsi="Times New Roman"/>
        </w:rPr>
        <w:t xml:space="preserve">Scaricare </w:t>
      </w:r>
      <w:r>
        <w:rPr>
          <w:rFonts w:ascii="Times New Roman" w:hAnsi="Times New Roman"/>
        </w:rPr>
        <w:t xml:space="preserve">dal sito di Xilinx il software e richiedere una licenza per lo stesso. Si può richiedere una licenza demo da 30 giorni che permette di sfruttare pienamente le funzionalità del programma per tale periodo di tempo. </w:t>
      </w:r>
      <w:smartTag w:uri="urn:schemas-microsoft-com:office:smarttags" w:element="PersonName">
        <w:smartTagPr>
          <w:attr w:name="ProductID" w:val="La licenza Web Edition"/>
        </w:smartTagPr>
        <w:r>
          <w:rPr>
            <w:rFonts w:ascii="Times New Roman" w:hAnsi="Times New Roman"/>
          </w:rPr>
          <w:t xml:space="preserve">La licenza </w:t>
        </w:r>
        <w:r w:rsidRPr="00C714B9">
          <w:rPr>
            <w:rFonts w:ascii="Times New Roman" w:hAnsi="Times New Roman"/>
            <w:i/>
          </w:rPr>
          <w:t>Web Edition</w:t>
        </w:r>
      </w:smartTag>
      <w:r>
        <w:rPr>
          <w:rFonts w:ascii="Times New Roman" w:hAnsi="Times New Roman"/>
        </w:rPr>
        <w:t xml:space="preserve"> permette invece di utilizzare il software con funzionalità limitate.</w:t>
      </w:r>
    </w:p>
    <w:p w:rsidR="00871778" w:rsidRPr="00675743" w:rsidRDefault="00871778" w:rsidP="00E80C81">
      <w:pPr>
        <w:rPr>
          <w:rFonts w:ascii="Times New Roman" w:hAnsi="Times New Roman"/>
        </w:rPr>
      </w:pPr>
      <w:r>
        <w:rPr>
          <w:rFonts w:ascii="Times New Roman" w:hAnsi="Times New Roman"/>
        </w:rPr>
        <w:t xml:space="preserve">Installare ISE selezionando </w:t>
      </w:r>
      <w:smartTag w:uri="urn:schemas-microsoft-com:office:smarttags" w:element="PersonName">
        <w:smartTagPr>
          <w:attr w:name="ProductID" w:val="la versione System Edition"/>
        </w:smartTagPr>
        <w:r>
          <w:rPr>
            <w:rFonts w:ascii="Times New Roman" w:hAnsi="Times New Roman"/>
          </w:rPr>
          <w:t xml:space="preserve">la versione </w:t>
        </w:r>
        <w:r w:rsidRPr="00C714B9">
          <w:rPr>
            <w:rFonts w:ascii="Times New Roman" w:hAnsi="Times New Roman"/>
            <w:i/>
          </w:rPr>
          <w:t>System Edition</w:t>
        </w:r>
      </w:smartTag>
      <w:r>
        <w:rPr>
          <w:rFonts w:ascii="Times New Roman" w:hAnsi="Times New Roman"/>
        </w:rPr>
        <w:t xml:space="preserve"> quando richiesto.</w:t>
      </w:r>
    </w:p>
    <w:p w:rsidR="00871778" w:rsidRPr="004C1E2F" w:rsidRDefault="00871778" w:rsidP="00E80C81">
      <w:pPr>
        <w:rPr>
          <w:rFonts w:ascii="Times New Roman" w:hAnsi="Times New Roman"/>
          <w:b/>
        </w:rPr>
      </w:pPr>
      <w:r w:rsidRPr="004C1E2F">
        <w:rPr>
          <w:rFonts w:ascii="Times New Roman" w:hAnsi="Times New Roman"/>
          <w:b/>
        </w:rPr>
        <w:t>Verifica dei tool installati</w:t>
      </w:r>
    </w:p>
    <w:p w:rsidR="00871778" w:rsidRDefault="00871778" w:rsidP="00215119">
      <w:pPr>
        <w:jc w:val="both"/>
        <w:rPr>
          <w:rFonts w:ascii="Times New Roman" w:hAnsi="Times New Roman"/>
        </w:rPr>
      </w:pPr>
      <w:r w:rsidRPr="004C1E2F">
        <w:rPr>
          <w:rFonts w:ascii="Times New Roman" w:hAnsi="Times New Roman"/>
        </w:rPr>
        <w:t xml:space="preserve">Verificare che tutti i tool siano stati installati correttamente. In particolare, provare ad avviare il </w:t>
      </w:r>
      <w:r w:rsidRPr="00C714B9">
        <w:rPr>
          <w:rFonts w:ascii="Times New Roman" w:hAnsi="Times New Roman"/>
          <w:i/>
        </w:rPr>
        <w:t>Project Navigator</w:t>
      </w:r>
      <w:r w:rsidRPr="004C1E2F">
        <w:rPr>
          <w:rFonts w:ascii="Times New Roman" w:hAnsi="Times New Roman"/>
        </w:rPr>
        <w:t xml:space="preserve"> e poi </w:t>
      </w:r>
      <w:r w:rsidRPr="00C714B9">
        <w:rPr>
          <w:rFonts w:ascii="Times New Roman" w:hAnsi="Times New Roman"/>
          <w:i/>
        </w:rPr>
        <w:t>Planhead</w:t>
      </w:r>
      <w:r w:rsidRPr="004C1E2F">
        <w:rPr>
          <w:rFonts w:ascii="Times New Roman" w:hAnsi="Times New Roman"/>
        </w:rPr>
        <w:t xml:space="preserve">. Se quest’ultimo non dovesse avviarsi correttamente, navigare fino a </w:t>
      </w:r>
      <w:r w:rsidRPr="00C714B9">
        <w:rPr>
          <w:rFonts w:ascii="Times New Roman" w:hAnsi="Times New Roman"/>
          <w:i/>
        </w:rPr>
        <w:t>&lt;ISE Design Suite Install directory&gt;\ISE_DS\PlanAhead\tps\win32</w:t>
      </w:r>
      <w:r w:rsidRPr="004C1E2F">
        <w:rPr>
          <w:rFonts w:ascii="Times New Roman" w:hAnsi="Times New Roman"/>
        </w:rPr>
        <w:t xml:space="preserve"> </w:t>
      </w:r>
      <w:r>
        <w:rPr>
          <w:rFonts w:ascii="Times New Roman" w:hAnsi="Times New Roman"/>
        </w:rPr>
        <w:t xml:space="preserve">ed eseguire </w:t>
      </w:r>
      <w:r w:rsidRPr="00C714B9">
        <w:rPr>
          <w:rFonts w:ascii="Times New Roman" w:hAnsi="Times New Roman"/>
          <w:i/>
        </w:rPr>
        <w:t>vcredit_x86.exe</w:t>
      </w:r>
      <w:r>
        <w:rPr>
          <w:rFonts w:ascii="Times New Roman" w:hAnsi="Times New Roman"/>
        </w:rPr>
        <w:t xml:space="preserve"> per riparare </w:t>
      </w:r>
      <w:r w:rsidRPr="004C1E2F">
        <w:rPr>
          <w:rFonts w:ascii="Times New Roman" w:hAnsi="Times New Roman"/>
        </w:rPr>
        <w:t>l’installazione di Visual C++, quindi riavviare il sistema.</w:t>
      </w:r>
    </w:p>
    <w:p w:rsidR="00871778" w:rsidRPr="0084214D" w:rsidRDefault="00871778" w:rsidP="00E80C81">
      <w:pPr>
        <w:rPr>
          <w:rFonts w:ascii="Times New Roman" w:hAnsi="Times New Roman"/>
          <w:b/>
        </w:rPr>
      </w:pPr>
      <w:r w:rsidRPr="0084214D">
        <w:rPr>
          <w:rFonts w:ascii="Times New Roman" w:hAnsi="Times New Roman"/>
          <w:b/>
        </w:rPr>
        <w:t>Spartan 3AN Starter Kit</w:t>
      </w:r>
    </w:p>
    <w:p w:rsidR="00871778" w:rsidRPr="004C1E2F" w:rsidRDefault="00871778" w:rsidP="00215119">
      <w:pPr>
        <w:jc w:val="both"/>
        <w:rPr>
          <w:rFonts w:ascii="Times New Roman" w:hAnsi="Times New Roman"/>
        </w:rPr>
      </w:pPr>
      <w:r>
        <w:rPr>
          <w:rFonts w:ascii="Times New Roman" w:hAnsi="Times New Roman"/>
        </w:rPr>
        <w:t xml:space="preserve">Leggere la guida del kit di prova </w:t>
      </w:r>
      <w:hyperlink r:id="rId8" w:history="1">
        <w:r w:rsidRPr="0084214D">
          <w:rPr>
            <w:rStyle w:val="Hyperlink"/>
            <w:rFonts w:ascii="Times New Roman" w:hAnsi="Times New Roman"/>
          </w:rPr>
          <w:t>[link]</w:t>
        </w:r>
      </w:hyperlink>
      <w:r>
        <w:rPr>
          <w:rFonts w:ascii="Times New Roman" w:hAnsi="Times New Roman"/>
        </w:rPr>
        <w:t xml:space="preserve"> e verificare prima di cominciare che la scheda sia correttamente configurata. Fare attenzione a </w:t>
      </w:r>
      <w:r w:rsidRPr="00D21C35">
        <w:rPr>
          <w:rFonts w:ascii="Times New Roman" w:hAnsi="Times New Roman"/>
          <w:b/>
        </w:rPr>
        <w:t>non spostare</w:t>
      </w:r>
      <w:r>
        <w:rPr>
          <w:rFonts w:ascii="Times New Roman" w:hAnsi="Times New Roman"/>
        </w:rPr>
        <w:t xml:space="preserve">/smarrire i </w:t>
      </w:r>
      <w:r w:rsidRPr="00D21C35">
        <w:rPr>
          <w:rFonts w:ascii="Times New Roman" w:hAnsi="Times New Roman"/>
          <w:i/>
        </w:rPr>
        <w:t>jumper</w:t>
      </w:r>
      <w:r>
        <w:rPr>
          <w:rFonts w:ascii="Times New Roman" w:hAnsi="Times New Roman"/>
        </w:rPr>
        <w:t xml:space="preserve"> e magari controllare preliminarmente la correttezza della loro posizone.</w:t>
      </w:r>
    </w:p>
    <w:p w:rsidR="00871778" w:rsidRPr="004C1E2F" w:rsidRDefault="00871778" w:rsidP="00E80C81">
      <w:pPr>
        <w:rPr>
          <w:rFonts w:ascii="Times New Roman" w:hAnsi="Times New Roman"/>
          <w:b/>
        </w:rPr>
      </w:pPr>
      <w:r w:rsidRPr="004C1E2F">
        <w:rPr>
          <w:rFonts w:ascii="Times New Roman" w:hAnsi="Times New Roman"/>
          <w:b/>
        </w:rPr>
        <w:t>Verifica della comunicazione tra PC e board</w:t>
      </w:r>
    </w:p>
    <w:p w:rsidR="00871778" w:rsidRPr="004C1E2F" w:rsidRDefault="00871778" w:rsidP="00215119">
      <w:pPr>
        <w:jc w:val="both"/>
        <w:rPr>
          <w:rFonts w:ascii="Times New Roman" w:hAnsi="Times New Roman"/>
        </w:rPr>
      </w:pPr>
      <w:r w:rsidRPr="004C1E2F">
        <w:rPr>
          <w:rFonts w:ascii="Times New Roman" w:hAnsi="Times New Roman"/>
        </w:rPr>
        <w:t xml:space="preserve">Collegare </w:t>
      </w:r>
      <w:r>
        <w:rPr>
          <w:rFonts w:ascii="Times New Roman" w:hAnsi="Times New Roman"/>
        </w:rPr>
        <w:t>la scheda al PC tramite il cavo USB, alimentare e accendere la scheda</w:t>
      </w:r>
      <w:r w:rsidRPr="004C1E2F">
        <w:rPr>
          <w:rFonts w:ascii="Times New Roman" w:hAnsi="Times New Roman"/>
        </w:rPr>
        <w:t xml:space="preserve"> portando l’interruttore </w:t>
      </w:r>
      <w:r w:rsidRPr="004C1E2F">
        <w:rPr>
          <w:rFonts w:ascii="Times New Roman" w:hAnsi="Times New Roman"/>
          <w:i/>
        </w:rPr>
        <w:t>power</w:t>
      </w:r>
      <w:r>
        <w:rPr>
          <w:rFonts w:ascii="Times New Roman" w:hAnsi="Times New Roman"/>
        </w:rPr>
        <w:t xml:space="preserve"> sulla posizione ON</w:t>
      </w:r>
      <w:r w:rsidRPr="004C1E2F">
        <w:rPr>
          <w:rFonts w:ascii="Times New Roman" w:hAnsi="Times New Roman"/>
        </w:rPr>
        <w:t>.</w:t>
      </w:r>
    </w:p>
    <w:p w:rsidR="00871778" w:rsidRPr="004C1E2F" w:rsidRDefault="00871778" w:rsidP="00D21C35">
      <w:pPr>
        <w:jc w:val="both"/>
        <w:rPr>
          <w:rFonts w:ascii="Times New Roman" w:hAnsi="Times New Roman"/>
        </w:rPr>
      </w:pPr>
      <w:r w:rsidRPr="004C1E2F">
        <w:rPr>
          <w:rFonts w:ascii="Times New Roman" w:hAnsi="Times New Roman"/>
        </w:rPr>
        <w:t>Il sistema operativo dovrebbe rilevare un nuovo dispositivo e chiedere l’installazione dei driver. Evitare la ricerca dei driver su windows update e far cercare automatic</w:t>
      </w:r>
      <w:r>
        <w:rPr>
          <w:rFonts w:ascii="Times New Roman" w:hAnsi="Times New Roman"/>
        </w:rPr>
        <w:t>amente il driver in locale. I</w:t>
      </w:r>
      <w:r w:rsidRPr="004C1E2F">
        <w:rPr>
          <w:rFonts w:ascii="Times New Roman" w:hAnsi="Times New Roman"/>
        </w:rPr>
        <w:t>l driver</w:t>
      </w:r>
      <w:r>
        <w:rPr>
          <w:rFonts w:ascii="Times New Roman" w:hAnsi="Times New Roman"/>
        </w:rPr>
        <w:t xml:space="preserve"> </w:t>
      </w:r>
      <w:r w:rsidRPr="004C1E2F">
        <w:rPr>
          <w:rFonts w:ascii="Times New Roman" w:hAnsi="Times New Roman"/>
        </w:rPr>
        <w:t>dovrebbe venire rilevato automaticamente</w:t>
      </w:r>
      <w:r>
        <w:rPr>
          <w:rFonts w:ascii="Times New Roman" w:hAnsi="Times New Roman"/>
        </w:rPr>
        <w:t xml:space="preserve"> se </w:t>
      </w:r>
      <w:r w:rsidRPr="004C1E2F">
        <w:rPr>
          <w:rFonts w:ascii="Times New Roman" w:hAnsi="Times New Roman"/>
        </w:rPr>
        <w:t xml:space="preserve">installato correttamente durante il </w:t>
      </w:r>
      <w:r>
        <w:rPr>
          <w:rFonts w:ascii="Times New Roman" w:hAnsi="Times New Roman"/>
        </w:rPr>
        <w:t>l’installazione di ISE</w:t>
      </w:r>
      <w:r w:rsidRPr="004C1E2F">
        <w:rPr>
          <w:rFonts w:ascii="Times New Roman" w:hAnsi="Times New Roman"/>
        </w:rPr>
        <w:t>.</w:t>
      </w:r>
    </w:p>
    <w:p w:rsidR="00871778" w:rsidRPr="004C1E2F" w:rsidRDefault="00871778" w:rsidP="005E5D11">
      <w:pPr>
        <w:jc w:val="both"/>
        <w:rPr>
          <w:rFonts w:ascii="Times New Roman" w:hAnsi="Times New Roman"/>
        </w:rPr>
      </w:pPr>
      <w:r w:rsidRPr="004C1E2F">
        <w:rPr>
          <w:rFonts w:ascii="Times New Roman" w:hAnsi="Times New Roman"/>
        </w:rPr>
        <w:t xml:space="preserve">Per verificare che la comunicazione possa avvenire correttamente avviare il tool </w:t>
      </w:r>
      <w:r w:rsidRPr="005E5D11">
        <w:rPr>
          <w:rFonts w:ascii="Times New Roman" w:hAnsi="Times New Roman"/>
          <w:i/>
        </w:rPr>
        <w:t>iMPACT</w:t>
      </w:r>
      <w:r w:rsidRPr="004C1E2F">
        <w:rPr>
          <w:rFonts w:ascii="Times New Roman" w:hAnsi="Times New Roman"/>
        </w:rPr>
        <w:t xml:space="preserve"> (nella cartella ISE del menu Start, cercare ISE Design Tools – 32 bit tools).</w:t>
      </w:r>
    </w:p>
    <w:p w:rsidR="00871778" w:rsidRPr="004C1E2F" w:rsidRDefault="00871778" w:rsidP="005E5D11">
      <w:pPr>
        <w:jc w:val="both"/>
        <w:rPr>
          <w:rFonts w:ascii="Times New Roman" w:hAnsi="Times New Roman"/>
        </w:rPr>
      </w:pPr>
      <w:r w:rsidRPr="004C1E2F">
        <w:rPr>
          <w:rFonts w:ascii="Times New Roman" w:hAnsi="Times New Roman"/>
        </w:rPr>
        <w:t>Facciamo creare al programma un progetto in modo automatico e facciamogli configurare il dispositivo via JTAG (lasciamo svolgere a iMPACT l’identificazione in modo automatico).</w:t>
      </w:r>
    </w:p>
    <w:p w:rsidR="00871778" w:rsidRDefault="00871778" w:rsidP="008B1B72">
      <w:pPr>
        <w:keepNext/>
        <w:jc w:val="center"/>
      </w:pPr>
      <w:r w:rsidRPr="00965E8E">
        <w:rPr>
          <w:rFonts w:ascii="Times New Roman" w:hAnsi="Times New Roman"/>
          <w:noProof/>
          <w:lang w:eastAsia="it-I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4" o:spid="_x0000_i1025" type="#_x0000_t75" style="width:193.5pt;height:165.75pt;visibility:visible">
            <v:imagedata r:id="rId9" o:title=""/>
          </v:shape>
        </w:pict>
      </w:r>
    </w:p>
    <w:p w:rsidR="00871778" w:rsidRPr="008B1B72" w:rsidRDefault="00871778" w:rsidP="008B1B72">
      <w:pPr>
        <w:pStyle w:val="Caption"/>
        <w:jc w:val="center"/>
        <w:rPr>
          <w:rFonts w:ascii="Times New Roman" w:hAnsi="Times New Roman"/>
          <w:color w:val="auto"/>
        </w:rPr>
      </w:pPr>
      <w:r w:rsidRPr="008B1B72">
        <w:rPr>
          <w:rFonts w:ascii="Times New Roman" w:hAnsi="Times New Roman"/>
          <w:color w:val="auto"/>
        </w:rPr>
        <w:t xml:space="preserve">Figura </w:t>
      </w:r>
      <w:r w:rsidRPr="008B1B72">
        <w:rPr>
          <w:rFonts w:ascii="Times New Roman" w:hAnsi="Times New Roman"/>
          <w:color w:val="auto"/>
        </w:rPr>
        <w:fldChar w:fldCharType="begin"/>
      </w:r>
      <w:r w:rsidRPr="008B1B72">
        <w:rPr>
          <w:rFonts w:ascii="Times New Roman" w:hAnsi="Times New Roman"/>
          <w:color w:val="auto"/>
        </w:rPr>
        <w:instrText xml:space="preserve"> SEQ Figura \* ARABIC </w:instrText>
      </w:r>
      <w:r w:rsidRPr="008B1B72">
        <w:rPr>
          <w:rFonts w:ascii="Times New Roman" w:hAnsi="Times New Roman"/>
          <w:color w:val="auto"/>
        </w:rPr>
        <w:fldChar w:fldCharType="separate"/>
      </w:r>
      <w:r>
        <w:rPr>
          <w:rFonts w:ascii="Times New Roman" w:hAnsi="Times New Roman"/>
          <w:noProof/>
          <w:color w:val="auto"/>
        </w:rPr>
        <w:t>1</w:t>
      </w:r>
      <w:r w:rsidRPr="008B1B72">
        <w:rPr>
          <w:rFonts w:ascii="Times New Roman" w:hAnsi="Times New Roman"/>
          <w:color w:val="auto"/>
        </w:rPr>
        <w:fldChar w:fldCharType="end"/>
      </w:r>
      <w:r w:rsidRPr="008B1B72">
        <w:rPr>
          <w:rFonts w:ascii="Times New Roman" w:hAnsi="Times New Roman"/>
          <w:color w:val="auto"/>
        </w:rPr>
        <w:t xml:space="preserve"> - Schermata di benvenuto di iMPACT</w:t>
      </w:r>
    </w:p>
    <w:p w:rsidR="00871778" w:rsidRPr="004C1E2F" w:rsidRDefault="00871778" w:rsidP="005E5D11">
      <w:pPr>
        <w:jc w:val="both"/>
        <w:rPr>
          <w:rFonts w:ascii="Times New Roman" w:hAnsi="Times New Roman"/>
        </w:rPr>
      </w:pPr>
      <w:r w:rsidRPr="004C1E2F">
        <w:rPr>
          <w:rFonts w:ascii="Times New Roman" w:hAnsi="Times New Roman"/>
        </w:rPr>
        <w:t>Se la comunicazione avviene correttamente, dovrebbero essere mostrati due dispositivi così come riportato in figura.</w:t>
      </w:r>
      <w:r>
        <w:rPr>
          <w:rFonts w:ascii="Times New Roman" w:hAnsi="Times New Roman"/>
        </w:rPr>
        <w:t xml:space="preserve"> </w:t>
      </w:r>
      <w:r w:rsidRPr="004C1E2F">
        <w:rPr>
          <w:rFonts w:ascii="Times New Roman" w:hAnsi="Times New Roman"/>
        </w:rPr>
        <w:t>Nella parte bassa dello schermo dovrebbe inoltre essere notificata la corretta identificazione del dispositivo.</w:t>
      </w:r>
    </w:p>
    <w:p w:rsidR="00871778" w:rsidRPr="004C1E2F" w:rsidRDefault="00871778" w:rsidP="005E5D11">
      <w:pPr>
        <w:jc w:val="both"/>
        <w:rPr>
          <w:rFonts w:ascii="Times New Roman" w:hAnsi="Times New Roman"/>
        </w:rPr>
      </w:pPr>
      <w:r>
        <w:rPr>
          <w:rFonts w:ascii="Times New Roman" w:hAnsi="Times New Roman"/>
        </w:rPr>
        <w:t>Si può a questo punto chiudere iMPACT, evitando di svolgere le operazioni successive proposte in automatico dal programma.</w:t>
      </w:r>
    </w:p>
    <w:p w:rsidR="00871778" w:rsidRDefault="00871778" w:rsidP="008B1B72">
      <w:pPr>
        <w:keepNext/>
      </w:pPr>
      <w:r w:rsidRPr="00965E8E">
        <w:rPr>
          <w:rFonts w:ascii="Times New Roman" w:hAnsi="Times New Roman"/>
          <w:noProof/>
          <w:lang w:eastAsia="it-IT"/>
        </w:rPr>
        <w:pict>
          <v:shape id="Immagine 24" o:spid="_x0000_i1026" type="#_x0000_t75" style="width:481.5pt;height:259.5pt;visibility:visible">
            <v:imagedata r:id="rId10" o:title=""/>
          </v:shape>
        </w:pict>
      </w:r>
    </w:p>
    <w:p w:rsidR="00871778" w:rsidRPr="008B1B72" w:rsidRDefault="00871778" w:rsidP="008B1B72">
      <w:pPr>
        <w:pStyle w:val="Caption"/>
        <w:jc w:val="center"/>
        <w:rPr>
          <w:rFonts w:ascii="Times New Roman" w:hAnsi="Times New Roman"/>
          <w:b w:val="0"/>
          <w:color w:val="auto"/>
        </w:rPr>
      </w:pPr>
      <w:r w:rsidRPr="008B1B72">
        <w:rPr>
          <w:rFonts w:ascii="Times New Roman" w:hAnsi="Times New Roman"/>
          <w:color w:val="auto"/>
        </w:rPr>
        <w:t xml:space="preserve">Figura </w:t>
      </w:r>
      <w:r w:rsidRPr="008B1B72">
        <w:rPr>
          <w:rFonts w:ascii="Times New Roman" w:hAnsi="Times New Roman"/>
          <w:color w:val="auto"/>
        </w:rPr>
        <w:fldChar w:fldCharType="begin"/>
      </w:r>
      <w:r w:rsidRPr="008B1B72">
        <w:rPr>
          <w:rFonts w:ascii="Times New Roman" w:hAnsi="Times New Roman"/>
          <w:color w:val="auto"/>
        </w:rPr>
        <w:instrText xml:space="preserve"> SEQ Figura \* ARABIC </w:instrText>
      </w:r>
      <w:r w:rsidRPr="008B1B72">
        <w:rPr>
          <w:rFonts w:ascii="Times New Roman" w:hAnsi="Times New Roman"/>
          <w:color w:val="auto"/>
        </w:rPr>
        <w:fldChar w:fldCharType="separate"/>
      </w:r>
      <w:r>
        <w:rPr>
          <w:rFonts w:ascii="Times New Roman" w:hAnsi="Times New Roman"/>
          <w:noProof/>
          <w:color w:val="auto"/>
        </w:rPr>
        <w:t>2</w:t>
      </w:r>
      <w:r w:rsidRPr="008B1B72">
        <w:rPr>
          <w:rFonts w:ascii="Times New Roman" w:hAnsi="Times New Roman"/>
          <w:color w:val="auto"/>
        </w:rPr>
        <w:fldChar w:fldCharType="end"/>
      </w:r>
      <w:r w:rsidRPr="008B1B72">
        <w:rPr>
          <w:rFonts w:ascii="Times New Roman" w:hAnsi="Times New Roman"/>
          <w:color w:val="auto"/>
        </w:rPr>
        <w:t xml:space="preserve"> - Schermata principale di iMPACT</w:t>
      </w:r>
    </w:p>
    <w:p w:rsidR="00871778" w:rsidRDefault="00871778" w:rsidP="00BE0BDE">
      <w:pPr>
        <w:jc w:val="both"/>
        <w:rPr>
          <w:rFonts w:ascii="Times New Roman" w:hAnsi="Times New Roman"/>
          <w:b/>
        </w:rPr>
      </w:pPr>
      <w:r>
        <w:rPr>
          <w:rFonts w:ascii="Times New Roman" w:hAnsi="Times New Roman"/>
          <w:b/>
        </w:rPr>
        <w:t>Per approfondire</w:t>
      </w:r>
    </w:p>
    <w:p w:rsidR="00871778" w:rsidRDefault="00871778" w:rsidP="00BE0BDE">
      <w:pPr>
        <w:jc w:val="both"/>
        <w:rPr>
          <w:rFonts w:ascii="Times New Roman" w:hAnsi="Times New Roman"/>
          <w:b/>
          <w:lang w:val="en-US"/>
        </w:rPr>
      </w:pPr>
      <w:r w:rsidRPr="00BE0BDE">
        <w:rPr>
          <w:rFonts w:ascii="Times New Roman" w:hAnsi="Times New Roman"/>
          <w:b/>
          <w:lang w:val="en-US"/>
        </w:rPr>
        <w:t xml:space="preserve">Standard IEEE 1149.1: </w:t>
      </w:r>
      <w:smartTag w:uri="urn:schemas-microsoft-com:office:smarttags" w:element="PersonName">
        <w:smartTagPr>
          <w:attr w:name="ProductID" w:val="la linea RS"/>
        </w:smartTagPr>
        <w:smartTag w:uri="urn:schemas-microsoft-com:office:smarttags" w:element="PlaceName">
          <w:r w:rsidRPr="00BE0BDE">
            <w:rPr>
              <w:rFonts w:ascii="Times New Roman" w:hAnsi="Times New Roman"/>
              <w:b/>
              <w:lang w:val="en-US"/>
            </w:rPr>
            <w:t>Standard</w:t>
          </w:r>
        </w:smartTag>
        <w:r w:rsidRPr="00BE0BDE">
          <w:rPr>
            <w:rFonts w:ascii="Times New Roman" w:hAnsi="Times New Roman"/>
            <w:b/>
            <w:lang w:val="en-US"/>
          </w:rPr>
          <w:t xml:space="preserve"> </w:t>
        </w:r>
        <w:smartTag w:uri="urn:schemas-microsoft-com:office:smarttags" w:element="PersonName">
          <w:smartTagPr>
            <w:attr w:name="ProductID" w:val="la linea RS"/>
          </w:smartTagPr>
          <w:r w:rsidRPr="00BE0BDE">
            <w:rPr>
              <w:rFonts w:ascii="Times New Roman" w:hAnsi="Times New Roman"/>
              <w:b/>
              <w:lang w:val="en-US"/>
            </w:rPr>
            <w:t>Test</w:t>
          </w:r>
        </w:smartTag>
        <w:r w:rsidRPr="00BE0BDE">
          <w:rPr>
            <w:rFonts w:ascii="Times New Roman" w:hAnsi="Times New Roman"/>
            <w:b/>
            <w:lang w:val="en-US"/>
          </w:rPr>
          <w:t xml:space="preserve"> </w:t>
        </w:r>
        <w:smartTag w:uri="urn:schemas-microsoft-com:office:smarttags" w:element="PersonName">
          <w:smartTagPr>
            <w:attr w:name="ProductID" w:val="la linea RS"/>
          </w:smartTagPr>
          <w:r w:rsidRPr="00BE0BDE">
            <w:rPr>
              <w:rFonts w:ascii="Times New Roman" w:hAnsi="Times New Roman"/>
              <w:b/>
              <w:lang w:val="en-US"/>
            </w:rPr>
            <w:t>Access</w:t>
          </w:r>
        </w:smartTag>
        <w:r w:rsidRPr="00BE0BDE">
          <w:rPr>
            <w:rFonts w:ascii="Times New Roman" w:hAnsi="Times New Roman"/>
            <w:b/>
            <w:lang w:val="en-US"/>
          </w:rPr>
          <w:t xml:space="preserve"> </w:t>
        </w:r>
        <w:smartTag w:uri="urn:schemas-microsoft-com:office:smarttags" w:element="PersonName">
          <w:smartTagPr>
            <w:attr w:name="ProductID" w:val="la linea RS"/>
          </w:smartTagPr>
          <w:r w:rsidRPr="00BE0BDE">
            <w:rPr>
              <w:rFonts w:ascii="Times New Roman" w:hAnsi="Times New Roman"/>
              <w:b/>
              <w:lang w:val="en-US"/>
            </w:rPr>
            <w:t>Port</w:t>
          </w:r>
        </w:smartTag>
      </w:smartTag>
      <w:r w:rsidRPr="00BE0BDE">
        <w:rPr>
          <w:rFonts w:ascii="Times New Roman" w:hAnsi="Times New Roman"/>
          <w:b/>
          <w:lang w:val="en-US"/>
        </w:rPr>
        <w:t xml:space="preserve"> and Boundary-Scan Architecture (JTAG)</w:t>
      </w:r>
    </w:p>
    <w:p w:rsidR="00871778" w:rsidRPr="00F770ED" w:rsidRDefault="00871778" w:rsidP="00BE0BDE">
      <w:pPr>
        <w:jc w:val="both"/>
        <w:rPr>
          <w:rFonts w:ascii="Times New Roman" w:hAnsi="Times New Roman"/>
          <w:b/>
        </w:rPr>
      </w:pPr>
      <w:r w:rsidRPr="00F770ED">
        <w:rPr>
          <w:rFonts w:ascii="Times New Roman" w:hAnsi="Times New Roman"/>
          <w:b/>
        </w:rPr>
        <w:t xml:space="preserve">Spartan 3AN, documentazione </w:t>
      </w:r>
      <w:hyperlink r:id="rId11" w:history="1">
        <w:r w:rsidRPr="00F770ED">
          <w:rPr>
            <w:rStyle w:val="Hyperlink"/>
            <w:rFonts w:ascii="Times New Roman" w:hAnsi="Times New Roman"/>
            <w:b/>
          </w:rPr>
          <w:t>[link]</w:t>
        </w:r>
      </w:hyperlink>
    </w:p>
    <w:p w:rsidR="00871778" w:rsidRPr="00F770ED" w:rsidRDefault="00871778" w:rsidP="00BE0BDE">
      <w:pPr>
        <w:jc w:val="both"/>
        <w:rPr>
          <w:rFonts w:ascii="Times New Roman" w:hAnsi="Times New Roman"/>
          <w:b/>
        </w:rPr>
      </w:pPr>
      <w:r w:rsidRPr="00F770ED">
        <w:rPr>
          <w:rFonts w:ascii="Times New Roman" w:hAnsi="Times New Roman"/>
          <w:b/>
        </w:rPr>
        <w:br w:type="page"/>
      </w:r>
    </w:p>
    <w:p w:rsidR="00871778" w:rsidRPr="00F770ED" w:rsidRDefault="00871778" w:rsidP="00BE0BDE">
      <w:pPr>
        <w:jc w:val="both"/>
        <w:rPr>
          <w:rFonts w:ascii="Times New Roman" w:hAnsi="Times New Roman"/>
          <w:b/>
        </w:rPr>
      </w:pPr>
    </w:p>
    <w:p w:rsidR="00871778" w:rsidRDefault="00871778" w:rsidP="004C1E2F">
      <w:pPr>
        <w:jc w:val="right"/>
        <w:rPr>
          <w:rFonts w:ascii="Times New Roman" w:hAnsi="Times New Roman"/>
          <w:b/>
          <w:sz w:val="52"/>
          <w:szCs w:val="52"/>
        </w:rPr>
      </w:pPr>
      <w:r w:rsidRPr="004C1E2F">
        <w:rPr>
          <w:rFonts w:ascii="Times New Roman" w:hAnsi="Times New Roman"/>
          <w:b/>
          <w:sz w:val="52"/>
          <w:szCs w:val="52"/>
        </w:rPr>
        <w:t>Parte</w:t>
      </w:r>
      <w:r>
        <w:rPr>
          <w:rFonts w:ascii="Times New Roman" w:hAnsi="Times New Roman"/>
          <w:b/>
          <w:sz w:val="52"/>
          <w:szCs w:val="52"/>
        </w:rPr>
        <w:t xml:space="preserve"> 1</w:t>
      </w:r>
    </w:p>
    <w:p w:rsidR="00871778" w:rsidRPr="004C1E2F" w:rsidRDefault="00871778" w:rsidP="004C1E2F">
      <w:pPr>
        <w:ind w:left="1416"/>
        <w:jc w:val="right"/>
        <w:rPr>
          <w:rFonts w:ascii="Times New Roman" w:hAnsi="Times New Roman"/>
          <w:b/>
          <w:sz w:val="52"/>
          <w:szCs w:val="52"/>
        </w:rPr>
      </w:pPr>
      <w:r w:rsidRPr="004C1E2F">
        <w:rPr>
          <w:rFonts w:ascii="Times New Roman" w:hAnsi="Times New Roman"/>
          <w:b/>
          <w:sz w:val="52"/>
          <w:szCs w:val="52"/>
        </w:rPr>
        <w:t>Simulazione e sintesi di semplici circuiti combinatori</w:t>
      </w:r>
    </w:p>
    <w:p w:rsidR="00871778" w:rsidRDefault="00871778" w:rsidP="00E80C81">
      <w:pPr>
        <w:rPr>
          <w:rFonts w:ascii="Times New Roman" w:hAnsi="Times New Roman"/>
        </w:rPr>
      </w:pPr>
    </w:p>
    <w:p w:rsidR="00871778" w:rsidRDefault="00871778" w:rsidP="00E80C81">
      <w:pPr>
        <w:rPr>
          <w:rFonts w:ascii="Times New Roman" w:hAnsi="Times New Roman"/>
        </w:rPr>
      </w:pPr>
    </w:p>
    <w:p w:rsidR="00871778" w:rsidRDefault="00871778" w:rsidP="005E5D11">
      <w:pPr>
        <w:jc w:val="both"/>
        <w:rPr>
          <w:rFonts w:ascii="Times New Roman" w:hAnsi="Times New Roman"/>
        </w:rPr>
      </w:pPr>
      <w:r w:rsidRPr="004C1E2F">
        <w:rPr>
          <w:rFonts w:ascii="Times New Roman" w:hAnsi="Times New Roman"/>
        </w:rPr>
        <w:t>Questa prima sezione riprende e approfondisce quanto mostrato nella parte finale del seminario introduttivo al VHDL (Corso di Sistemi Embedded, 31 ottobre 2012). Verrà illustrato in particolare come utilizzare ISE Design Suite per la simulazione e la sintesi  di un semplice circuito digitale, l’half ad</w:t>
      </w:r>
      <w:r>
        <w:rPr>
          <w:rFonts w:ascii="Times New Roman" w:hAnsi="Times New Roman"/>
        </w:rPr>
        <w:t xml:space="preserve">der utilizzato come esempio durante la </w:t>
      </w:r>
      <w:r w:rsidRPr="004C1E2F">
        <w:rPr>
          <w:rFonts w:ascii="Times New Roman" w:hAnsi="Times New Roman"/>
        </w:rPr>
        <w:t>presentazione.</w:t>
      </w:r>
    </w:p>
    <w:p w:rsidR="00871778" w:rsidRPr="004C1E2F" w:rsidRDefault="00871778" w:rsidP="00E80C81">
      <w:pPr>
        <w:rPr>
          <w:rFonts w:ascii="Times New Roman" w:hAnsi="Times New Roman"/>
          <w:b/>
        </w:rPr>
      </w:pPr>
      <w:r w:rsidRPr="004C1E2F">
        <w:rPr>
          <w:rFonts w:ascii="Times New Roman" w:hAnsi="Times New Roman"/>
          <w:b/>
        </w:rPr>
        <w:t>1.1 – Descrizione VHDL di un Half Adder</w:t>
      </w:r>
    </w:p>
    <w:p w:rsidR="00871778" w:rsidRPr="004C1E2F" w:rsidRDefault="00871778" w:rsidP="005E5D11">
      <w:pPr>
        <w:jc w:val="both"/>
        <w:rPr>
          <w:rFonts w:ascii="Times New Roman" w:hAnsi="Times New Roman"/>
        </w:rPr>
      </w:pPr>
      <w:r w:rsidRPr="004C1E2F">
        <w:rPr>
          <w:rFonts w:ascii="Times New Roman" w:hAnsi="Times New Roman"/>
        </w:rPr>
        <w:t>Avviare il Project Navigator e creare un nuovo progetto (File &gt; New Project). Verrà avviato un wizard per la configurazione del nuovo progetto.</w:t>
      </w:r>
    </w:p>
    <w:p w:rsidR="00871778" w:rsidRDefault="00871778" w:rsidP="008B1B72">
      <w:pPr>
        <w:keepNext/>
        <w:jc w:val="center"/>
      </w:pPr>
      <w:r w:rsidRPr="00965E8E">
        <w:rPr>
          <w:rFonts w:ascii="Times New Roman" w:hAnsi="Times New Roman"/>
          <w:noProof/>
          <w:lang w:eastAsia="it-IT"/>
        </w:rPr>
        <w:pict>
          <v:shape id="Immagine 1" o:spid="_x0000_i1027" type="#_x0000_t75" style="width:280.5pt;height:249pt;visibility:visible">
            <v:imagedata r:id="rId12" o:title=""/>
          </v:shape>
        </w:pict>
      </w:r>
    </w:p>
    <w:p w:rsidR="00871778" w:rsidRPr="008B1B72" w:rsidRDefault="00871778" w:rsidP="008B1B72">
      <w:pPr>
        <w:pStyle w:val="Caption"/>
        <w:jc w:val="center"/>
        <w:rPr>
          <w:rFonts w:ascii="Times New Roman" w:hAnsi="Times New Roman"/>
          <w:color w:val="auto"/>
        </w:rPr>
      </w:pPr>
      <w:r w:rsidRPr="008B1B72">
        <w:rPr>
          <w:rFonts w:ascii="Times New Roman" w:hAnsi="Times New Roman"/>
          <w:color w:val="auto"/>
        </w:rPr>
        <w:t xml:space="preserve">Figura </w:t>
      </w:r>
      <w:r w:rsidRPr="008B1B72">
        <w:rPr>
          <w:rFonts w:ascii="Times New Roman" w:hAnsi="Times New Roman"/>
          <w:color w:val="auto"/>
        </w:rPr>
        <w:fldChar w:fldCharType="begin"/>
      </w:r>
      <w:r w:rsidRPr="008B1B72">
        <w:rPr>
          <w:rFonts w:ascii="Times New Roman" w:hAnsi="Times New Roman"/>
          <w:color w:val="auto"/>
        </w:rPr>
        <w:instrText xml:space="preserve"> SEQ Figura \* ARABIC </w:instrText>
      </w:r>
      <w:r w:rsidRPr="008B1B72">
        <w:rPr>
          <w:rFonts w:ascii="Times New Roman" w:hAnsi="Times New Roman"/>
          <w:color w:val="auto"/>
        </w:rPr>
        <w:fldChar w:fldCharType="separate"/>
      </w:r>
      <w:r>
        <w:rPr>
          <w:rFonts w:ascii="Times New Roman" w:hAnsi="Times New Roman"/>
          <w:noProof/>
          <w:color w:val="auto"/>
        </w:rPr>
        <w:t>3</w:t>
      </w:r>
      <w:r w:rsidRPr="008B1B72">
        <w:rPr>
          <w:rFonts w:ascii="Times New Roman" w:hAnsi="Times New Roman"/>
          <w:color w:val="auto"/>
        </w:rPr>
        <w:fldChar w:fldCharType="end"/>
      </w:r>
      <w:r w:rsidRPr="008B1B72">
        <w:rPr>
          <w:rFonts w:ascii="Times New Roman" w:hAnsi="Times New Roman"/>
          <w:color w:val="auto"/>
        </w:rPr>
        <w:t xml:space="preserve"> - Wizard di configurazione di un nuovo progetto all'interno del Project Navigator</w:t>
      </w:r>
    </w:p>
    <w:p w:rsidR="00871778" w:rsidRPr="004C1E2F" w:rsidRDefault="00871778" w:rsidP="005E5D11">
      <w:pPr>
        <w:jc w:val="both"/>
        <w:rPr>
          <w:rFonts w:ascii="Times New Roman" w:hAnsi="Times New Roman"/>
        </w:rPr>
      </w:pPr>
      <w:r w:rsidRPr="004C1E2F">
        <w:rPr>
          <w:rFonts w:ascii="Times New Roman" w:hAnsi="Times New Roman"/>
        </w:rPr>
        <w:t xml:space="preserve">Compilare i vari campi, inserendo il nome del progetto e la cartella in cui salvarlo (è eventualmente possibile, ma in questo caso non necessario, specificare una directory di lavoro differente). Specificare HDL come tipologia di </w:t>
      </w:r>
      <w:r>
        <w:rPr>
          <w:rFonts w:ascii="Times New Roman" w:hAnsi="Times New Roman"/>
        </w:rPr>
        <w:t xml:space="preserve">sorgente </w:t>
      </w:r>
      <w:r w:rsidRPr="004C1E2F">
        <w:rPr>
          <w:rFonts w:ascii="Times New Roman" w:hAnsi="Times New Roman"/>
        </w:rPr>
        <w:t>top level da utilizzare.</w:t>
      </w:r>
    </w:p>
    <w:p w:rsidR="00871778" w:rsidRPr="004C1E2F" w:rsidRDefault="00871778" w:rsidP="005E5D11">
      <w:pPr>
        <w:jc w:val="both"/>
        <w:rPr>
          <w:rFonts w:ascii="Times New Roman" w:hAnsi="Times New Roman"/>
        </w:rPr>
      </w:pPr>
      <w:r w:rsidRPr="004C1E2F">
        <w:rPr>
          <w:rFonts w:ascii="Times New Roman" w:hAnsi="Times New Roman"/>
        </w:rPr>
        <w:t xml:space="preserve">La form </w:t>
      </w:r>
      <w:r>
        <w:rPr>
          <w:rFonts w:ascii="Times New Roman" w:hAnsi="Times New Roman"/>
        </w:rPr>
        <w:t xml:space="preserve">che segue (figura 4) </w:t>
      </w:r>
      <w:r w:rsidRPr="004C1E2F">
        <w:rPr>
          <w:rFonts w:ascii="Times New Roman" w:hAnsi="Times New Roman"/>
        </w:rPr>
        <w:t>permette di specificare una  board o un dispositivo target e le principali impostazioni del progetto.</w:t>
      </w:r>
    </w:p>
    <w:p w:rsidR="00871778" w:rsidRDefault="00871778" w:rsidP="008B1B72">
      <w:pPr>
        <w:keepNext/>
        <w:jc w:val="center"/>
      </w:pPr>
      <w:r w:rsidRPr="00965E8E">
        <w:rPr>
          <w:rFonts w:ascii="Times New Roman" w:hAnsi="Times New Roman"/>
          <w:noProof/>
          <w:lang w:eastAsia="it-IT"/>
        </w:rPr>
        <w:pict>
          <v:shape id="Immagine 25" o:spid="_x0000_i1028" type="#_x0000_t75" style="width:333pt;height:296.25pt;visibility:visible">
            <v:imagedata r:id="rId13" o:title=""/>
          </v:shape>
        </w:pict>
      </w:r>
    </w:p>
    <w:p w:rsidR="00871778" w:rsidRPr="008B1B72" w:rsidRDefault="00871778" w:rsidP="008B1B72">
      <w:pPr>
        <w:pStyle w:val="Caption"/>
        <w:jc w:val="center"/>
        <w:rPr>
          <w:rFonts w:ascii="Times New Roman" w:hAnsi="Times New Roman"/>
          <w:color w:val="auto"/>
        </w:rPr>
      </w:pPr>
      <w:r w:rsidRPr="008B1B72">
        <w:rPr>
          <w:rFonts w:ascii="Times New Roman" w:hAnsi="Times New Roman"/>
          <w:color w:val="auto"/>
        </w:rPr>
        <w:t xml:space="preserve">Figura </w:t>
      </w:r>
      <w:r w:rsidRPr="008B1B72">
        <w:rPr>
          <w:rFonts w:ascii="Times New Roman" w:hAnsi="Times New Roman"/>
          <w:color w:val="auto"/>
        </w:rPr>
        <w:fldChar w:fldCharType="begin"/>
      </w:r>
      <w:r w:rsidRPr="008B1B72">
        <w:rPr>
          <w:rFonts w:ascii="Times New Roman" w:hAnsi="Times New Roman"/>
          <w:color w:val="auto"/>
        </w:rPr>
        <w:instrText xml:space="preserve"> SEQ Figura \* ARABIC </w:instrText>
      </w:r>
      <w:r w:rsidRPr="008B1B72">
        <w:rPr>
          <w:rFonts w:ascii="Times New Roman" w:hAnsi="Times New Roman"/>
          <w:color w:val="auto"/>
        </w:rPr>
        <w:fldChar w:fldCharType="separate"/>
      </w:r>
      <w:r>
        <w:rPr>
          <w:rFonts w:ascii="Times New Roman" w:hAnsi="Times New Roman"/>
          <w:noProof/>
          <w:color w:val="auto"/>
        </w:rPr>
        <w:t>4</w:t>
      </w:r>
      <w:r w:rsidRPr="008B1B72">
        <w:rPr>
          <w:rFonts w:ascii="Times New Roman" w:hAnsi="Times New Roman"/>
          <w:color w:val="auto"/>
        </w:rPr>
        <w:fldChar w:fldCharType="end"/>
      </w:r>
      <w:r w:rsidRPr="008B1B72">
        <w:rPr>
          <w:rFonts w:ascii="Times New Roman" w:hAnsi="Times New Roman"/>
          <w:color w:val="auto"/>
        </w:rPr>
        <w:t xml:space="preserve"> - Impostazione della piattaforma target</w:t>
      </w:r>
    </w:p>
    <w:p w:rsidR="00871778" w:rsidRPr="004C1E2F" w:rsidRDefault="00871778" w:rsidP="005E5D11">
      <w:pPr>
        <w:jc w:val="both"/>
        <w:rPr>
          <w:rFonts w:ascii="Times New Roman" w:hAnsi="Times New Roman"/>
        </w:rPr>
      </w:pPr>
      <w:r w:rsidRPr="004C1E2F">
        <w:rPr>
          <w:rFonts w:ascii="Times New Roman" w:hAnsi="Times New Roman"/>
        </w:rPr>
        <w:t xml:space="preserve">Selezionare lo </w:t>
      </w:r>
      <w:r w:rsidRPr="004C1E2F">
        <w:rPr>
          <w:rFonts w:ascii="Times New Roman" w:hAnsi="Times New Roman"/>
          <w:i/>
        </w:rPr>
        <w:t xml:space="preserve">Spartan-3AN Starter Kit </w:t>
      </w:r>
      <w:r w:rsidRPr="004C1E2F">
        <w:rPr>
          <w:rFonts w:ascii="Times New Roman" w:hAnsi="Times New Roman"/>
        </w:rPr>
        <w:t>tra le Evaluation Development Board supportate nativamente dall’ambiente di sviluppo. In questo modo verranno automaticamente configurate in maniere corrett</w:t>
      </w:r>
      <w:r>
        <w:rPr>
          <w:rFonts w:ascii="Times New Roman" w:hAnsi="Times New Roman"/>
        </w:rPr>
        <w:t>a le impostazioni riguardanti l’</w:t>
      </w:r>
      <w:r w:rsidRPr="004C1E2F">
        <w:rPr>
          <w:rFonts w:ascii="Times New Roman" w:hAnsi="Times New Roman"/>
        </w:rPr>
        <w:t>FPGA target.</w:t>
      </w:r>
    </w:p>
    <w:p w:rsidR="00871778" w:rsidRPr="004C1E2F" w:rsidRDefault="00871778" w:rsidP="005E5D11">
      <w:pPr>
        <w:jc w:val="both"/>
        <w:rPr>
          <w:rFonts w:ascii="Times New Roman" w:hAnsi="Times New Roman"/>
        </w:rPr>
      </w:pPr>
      <w:r w:rsidRPr="004C1E2F">
        <w:rPr>
          <w:rFonts w:ascii="Times New Roman" w:hAnsi="Times New Roman"/>
        </w:rPr>
        <w:t>Scegliere i tool nativi XST e ISim come strumenti di sintesi e simulazione e specificare VHDL (VHDL-93) come linguaggio di descrizione hardware da utilizzare.</w:t>
      </w:r>
    </w:p>
    <w:p w:rsidR="00871778" w:rsidRPr="004C1E2F" w:rsidRDefault="00871778" w:rsidP="005E5D11">
      <w:pPr>
        <w:jc w:val="both"/>
        <w:rPr>
          <w:rFonts w:ascii="Times New Roman" w:hAnsi="Times New Roman"/>
        </w:rPr>
      </w:pPr>
      <w:r w:rsidRPr="004C1E2F">
        <w:rPr>
          <w:rFonts w:ascii="Times New Roman" w:hAnsi="Times New Roman"/>
        </w:rPr>
        <w:t>Verrà proposto un riassunto della configurazione impostata. Se tutte le impostazioni sono corrette, cliccare su Finish. Verrà a questo punto presentata la seguente schermata:</w:t>
      </w:r>
    </w:p>
    <w:p w:rsidR="00871778" w:rsidRDefault="00871778" w:rsidP="008B1B72">
      <w:pPr>
        <w:keepNext/>
        <w:jc w:val="center"/>
      </w:pPr>
      <w:r>
        <w:rPr>
          <w:noProof/>
          <w:lang w:eastAsia="it-IT"/>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ngolo ripiegato 4" o:spid="_x0000_s1026" type="#_x0000_t65" style="position:absolute;left:0;text-align:left;margin-left:41.2pt;margin-top:107.15pt;width:75.45pt;height:26.5pt;z-index:251657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" adj="18000" fillcolor="#4f81bd" stroked="f" strokeweight="2pt">
            <v:textbox>
              <w:txbxContent>
                <w:p w:rsidR="00871778" w:rsidRDefault="00871778" w:rsidP="00CD7092">
                  <w:pPr>
                    <w:jc w:val="center"/>
                  </w:pPr>
                  <w:r>
                    <w:t>Design Panel</w:t>
                  </w:r>
                </w:p>
              </w:txbxContent>
            </v:textbox>
          </v:shape>
        </w:pict>
      </w:r>
      <w:r>
        <w:rPr>
          <w:noProof/>
          <w:lang w:eastAsia="it-IT"/>
        </w:rPr>
        <w:pict>
          <v:shape id="Angolo ripiegato 3" o:spid="_x0000_s1027" type="#_x0000_t65" style="position:absolute;left:0;text-align:left;margin-left:178.25pt;margin-top:210.2pt;width:127.85pt;height:27.65pt;z-index:251656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" adj="18000" fillcolor="#4f81bd" stroked="f" strokeweight="2pt">
            <v:textbox>
              <w:txbxContent>
                <w:p w:rsidR="00871778" w:rsidRDefault="00871778" w:rsidP="00CD7092">
                  <w:pPr>
                    <w:jc w:val="center"/>
                  </w:pPr>
                  <w:r>
                    <w:t>Console Window</w:t>
                  </w:r>
                </w:p>
              </w:txbxContent>
            </v:textbox>
          </v:shape>
        </w:pict>
      </w:r>
      <w:r>
        <w:rPr>
          <w:noProof/>
          <w:lang w:eastAsia="it-IT"/>
        </w:rPr>
        <w:pict>
          <v:shape id="Angolo ripiegato 2" o:spid="_x0000_s1028" type="#_x0000_t65" style="position:absolute;left:0;text-align:left;margin-left:290.05pt;margin-top:85.25pt;width:75.45pt;height:49.55pt;z-index:251655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" adj="18000" fillcolor="#4f81bd" stroked="f" strokeweight="2pt">
            <v:textbox>
              <w:txbxContent>
                <w:p w:rsidR="00871778" w:rsidRDefault="00871778" w:rsidP="00CD7092">
                  <w:pPr>
                    <w:jc w:val="center"/>
                  </w:pPr>
                  <w:r>
                    <w:t>HDL Editor Window</w:t>
                  </w:r>
                </w:p>
              </w:txbxContent>
            </v:textbox>
          </v:shape>
        </w:pict>
      </w:r>
      <w:r w:rsidRPr="00965E8E">
        <w:rPr>
          <w:rFonts w:ascii="Times New Roman" w:hAnsi="Times New Roman"/>
          <w:noProof/>
          <w:lang w:eastAsia="it-IT"/>
        </w:rPr>
        <w:pict>
          <v:shape id="Immagine 26" o:spid="_x0000_i1029" type="#_x0000_t75" style="width:481.5pt;height:259.5pt;visibility:visible">
            <v:imagedata r:id="rId14" o:title=""/>
          </v:shape>
        </w:pict>
      </w:r>
    </w:p>
    <w:p w:rsidR="00871778" w:rsidRPr="008B1B72" w:rsidRDefault="00871778" w:rsidP="008B1B72">
      <w:pPr>
        <w:pStyle w:val="Caption"/>
        <w:jc w:val="center"/>
        <w:rPr>
          <w:rFonts w:ascii="Times New Roman" w:hAnsi="Times New Roman"/>
          <w:color w:val="auto"/>
        </w:rPr>
      </w:pPr>
      <w:r w:rsidRPr="008B1B72">
        <w:rPr>
          <w:rFonts w:ascii="Times New Roman" w:hAnsi="Times New Roman"/>
          <w:color w:val="auto"/>
        </w:rPr>
        <w:t xml:space="preserve">Figura </w:t>
      </w:r>
      <w:r w:rsidRPr="008B1B72">
        <w:rPr>
          <w:rFonts w:ascii="Times New Roman" w:hAnsi="Times New Roman"/>
          <w:color w:val="auto"/>
        </w:rPr>
        <w:fldChar w:fldCharType="begin"/>
      </w:r>
      <w:r w:rsidRPr="008B1B72">
        <w:rPr>
          <w:rFonts w:ascii="Times New Roman" w:hAnsi="Times New Roman"/>
          <w:color w:val="auto"/>
        </w:rPr>
        <w:instrText xml:space="preserve"> SEQ Figura \* ARABIC </w:instrText>
      </w:r>
      <w:r w:rsidRPr="008B1B72">
        <w:rPr>
          <w:rFonts w:ascii="Times New Roman" w:hAnsi="Times New Roman"/>
          <w:color w:val="auto"/>
        </w:rPr>
        <w:fldChar w:fldCharType="separate"/>
      </w:r>
      <w:r>
        <w:rPr>
          <w:rFonts w:ascii="Times New Roman" w:hAnsi="Times New Roman"/>
          <w:noProof/>
          <w:color w:val="auto"/>
        </w:rPr>
        <w:t>5</w:t>
      </w:r>
      <w:r w:rsidRPr="008B1B72">
        <w:rPr>
          <w:rFonts w:ascii="Times New Roman" w:hAnsi="Times New Roman"/>
          <w:color w:val="auto"/>
        </w:rPr>
        <w:fldChar w:fldCharType="end"/>
      </w:r>
      <w:r w:rsidRPr="008B1B72">
        <w:rPr>
          <w:rFonts w:ascii="Times New Roman" w:hAnsi="Times New Roman"/>
          <w:color w:val="auto"/>
        </w:rPr>
        <w:t xml:space="preserve"> - Schermata principale del Project Navigator</w:t>
      </w:r>
    </w:p>
    <w:p w:rsidR="00871778" w:rsidRPr="004C1E2F" w:rsidRDefault="00871778" w:rsidP="000F508F">
      <w:pPr>
        <w:rPr>
          <w:rFonts w:ascii="Times New Roman" w:hAnsi="Times New Roman"/>
        </w:rPr>
      </w:pPr>
      <w:r w:rsidRPr="004C1E2F">
        <w:rPr>
          <w:rFonts w:ascii="Times New Roman" w:hAnsi="Times New Roman"/>
        </w:rPr>
        <w:t>La schermata è suddivisa in tre aree principali:</w:t>
      </w:r>
      <w:r w:rsidRPr="00CD7092">
        <w:rPr>
          <w:rFonts w:ascii="Times New Roman" w:hAnsi="Times New Roman"/>
          <w:noProof/>
          <w:lang w:eastAsia="it-IT"/>
        </w:rPr>
        <w:t xml:space="preserve"> </w:t>
      </w:r>
    </w:p>
    <w:p w:rsidR="00871778" w:rsidRPr="004C1E2F" w:rsidRDefault="00871778" w:rsidP="000F508F">
      <w:pPr>
        <w:pStyle w:val="ListParagraph"/>
        <w:numPr>
          <w:ilvl w:val="0"/>
          <w:numId w:val="1"/>
        </w:numPr>
        <w:rPr>
          <w:rFonts w:ascii="Times New Roman" w:hAnsi="Times New Roman"/>
        </w:rPr>
      </w:pPr>
      <w:r w:rsidRPr="004C1E2F">
        <w:rPr>
          <w:rFonts w:ascii="Times New Roman" w:hAnsi="Times New Roman"/>
          <w:i/>
        </w:rPr>
        <w:t>Design Panel</w:t>
      </w:r>
      <w:r w:rsidRPr="004C1E2F">
        <w:rPr>
          <w:rFonts w:ascii="Times New Roman" w:hAnsi="Times New Roman"/>
        </w:rPr>
        <w:t xml:space="preserve">: situato nell’area a sinistra dello schermo, racchiude due finestre principali, la </w:t>
      </w:r>
      <w:r w:rsidRPr="004C1E2F">
        <w:rPr>
          <w:rFonts w:ascii="Times New Roman" w:hAnsi="Times New Roman"/>
          <w:i/>
        </w:rPr>
        <w:t xml:space="preserve">Source window </w:t>
      </w:r>
      <w:r w:rsidRPr="004C1E2F">
        <w:rPr>
          <w:rFonts w:ascii="Times New Roman" w:hAnsi="Times New Roman"/>
        </w:rPr>
        <w:t xml:space="preserve">in cui vengono mostrati tutti i file sorgente associati al progetto corrente e la </w:t>
      </w:r>
      <w:r w:rsidRPr="004C1E2F">
        <w:rPr>
          <w:rFonts w:ascii="Times New Roman" w:hAnsi="Times New Roman"/>
          <w:i/>
        </w:rPr>
        <w:t xml:space="preserve">Process window </w:t>
      </w:r>
      <w:r w:rsidRPr="004C1E2F">
        <w:rPr>
          <w:rFonts w:ascii="Times New Roman" w:hAnsi="Times New Roman"/>
        </w:rPr>
        <w:t>in cui vengono elencate tutte le operazioni che è possibile compiere sul file sorgente selezionato.</w:t>
      </w:r>
    </w:p>
    <w:p w:rsidR="00871778" w:rsidRPr="004C1E2F" w:rsidRDefault="00871778" w:rsidP="000F508F">
      <w:pPr>
        <w:pStyle w:val="ListParagraph"/>
        <w:numPr>
          <w:ilvl w:val="0"/>
          <w:numId w:val="1"/>
        </w:numPr>
        <w:rPr>
          <w:rFonts w:ascii="Times New Roman" w:hAnsi="Times New Roman"/>
        </w:rPr>
      </w:pPr>
      <w:r w:rsidRPr="004C1E2F">
        <w:rPr>
          <w:rFonts w:ascii="Times New Roman" w:hAnsi="Times New Roman"/>
          <w:i/>
        </w:rPr>
        <w:t>Console Panel</w:t>
      </w:r>
      <w:r w:rsidRPr="004C1E2F">
        <w:rPr>
          <w:rFonts w:ascii="Times New Roman" w:hAnsi="Times New Roman"/>
        </w:rPr>
        <w:t>: situata nella parte inferiore dello schermo, serve a visualizzare i messaggi di stato (inclusi errori e warning, visualizzabili individualmente in due sotto-tab selezionabili).</w:t>
      </w:r>
    </w:p>
    <w:p w:rsidR="00871778" w:rsidRPr="004C1E2F" w:rsidRDefault="00871778" w:rsidP="000F508F">
      <w:pPr>
        <w:pStyle w:val="ListParagraph"/>
        <w:numPr>
          <w:ilvl w:val="0"/>
          <w:numId w:val="1"/>
        </w:numPr>
        <w:rPr>
          <w:rFonts w:ascii="Times New Roman" w:hAnsi="Times New Roman"/>
        </w:rPr>
      </w:pPr>
      <w:r w:rsidRPr="004C1E2F">
        <w:rPr>
          <w:rFonts w:ascii="Times New Roman" w:hAnsi="Times New Roman"/>
          <w:i/>
        </w:rPr>
        <w:t>HDL Editor Window</w:t>
      </w:r>
      <w:r w:rsidRPr="004C1E2F">
        <w:rPr>
          <w:rFonts w:ascii="Times New Roman" w:hAnsi="Times New Roman"/>
        </w:rPr>
        <w:t xml:space="preserve">: l’area più grande a destra, permette la visualizzazione del codice sorgente del file selezionato nella </w:t>
      </w:r>
      <w:r w:rsidRPr="004C1E2F">
        <w:rPr>
          <w:rFonts w:ascii="Times New Roman" w:hAnsi="Times New Roman"/>
          <w:i/>
        </w:rPr>
        <w:t>Source window</w:t>
      </w:r>
      <w:r w:rsidRPr="004C1E2F">
        <w:rPr>
          <w:rFonts w:ascii="Times New Roman" w:hAnsi="Times New Roman"/>
        </w:rPr>
        <w:t>.</w:t>
      </w:r>
    </w:p>
    <w:p w:rsidR="00871778" w:rsidRPr="004C1E2F" w:rsidRDefault="00871778" w:rsidP="005E5D11">
      <w:pPr>
        <w:jc w:val="both"/>
        <w:rPr>
          <w:rFonts w:ascii="Times New Roman" w:hAnsi="Times New Roman"/>
        </w:rPr>
      </w:pPr>
      <w:r w:rsidRPr="004C1E2F">
        <w:rPr>
          <w:rFonts w:ascii="Times New Roman" w:hAnsi="Times New Roman"/>
        </w:rPr>
        <w:t xml:space="preserve">Il progetto creato non contiene per ora nessun file sorgente. Aggiungiamone dunque uno facendo click con il tasto destro del mouse sul nome del nostro progetto all’interno della Source window e selezionando </w:t>
      </w:r>
      <w:smartTag w:uri="urn:schemas-microsoft-com:office:smarttags" w:element="PersonName">
        <w:smartTagPr>
          <w:attr w:name="ProductID" w:val="la linea RS"/>
        </w:smartTagPr>
        <w:r w:rsidRPr="004C1E2F">
          <w:rPr>
            <w:rFonts w:ascii="Times New Roman" w:hAnsi="Times New Roman"/>
          </w:rPr>
          <w:t>la voce New Source.</w:t>
        </w:r>
      </w:smartTag>
      <w:r w:rsidRPr="004C1E2F">
        <w:rPr>
          <w:rFonts w:ascii="Times New Roman" w:hAnsi="Times New Roman"/>
        </w:rPr>
        <w:t xml:space="preserve"> </w:t>
      </w:r>
    </w:p>
    <w:p w:rsidR="00871778" w:rsidRDefault="00871778" w:rsidP="008B1B72">
      <w:pPr>
        <w:keepNext/>
        <w:jc w:val="center"/>
      </w:pPr>
      <w:r w:rsidRPr="00965E8E">
        <w:rPr>
          <w:rFonts w:ascii="Times New Roman" w:hAnsi="Times New Roman"/>
          <w:noProof/>
          <w:lang w:eastAsia="it-IT"/>
        </w:rPr>
        <w:pict>
          <v:shape id="Immagine 27" o:spid="_x0000_i1030" type="#_x0000_t75" style="width:273.75pt;height:228pt;visibility:visible">
            <v:imagedata r:id="rId15" o:title=""/>
          </v:shape>
        </w:pict>
      </w:r>
    </w:p>
    <w:p w:rsidR="00871778" w:rsidRPr="008B1B72" w:rsidRDefault="00871778" w:rsidP="008B1B72">
      <w:pPr>
        <w:pStyle w:val="Caption"/>
        <w:jc w:val="center"/>
        <w:rPr>
          <w:rFonts w:ascii="Times New Roman" w:hAnsi="Times New Roman"/>
          <w:color w:val="auto"/>
        </w:rPr>
      </w:pPr>
      <w:r w:rsidRPr="008B1B72">
        <w:rPr>
          <w:rFonts w:ascii="Times New Roman" w:hAnsi="Times New Roman"/>
          <w:color w:val="auto"/>
        </w:rPr>
        <w:t xml:space="preserve">Figura </w:t>
      </w:r>
      <w:r w:rsidRPr="008B1B72">
        <w:rPr>
          <w:rFonts w:ascii="Times New Roman" w:hAnsi="Times New Roman"/>
          <w:color w:val="auto"/>
        </w:rPr>
        <w:fldChar w:fldCharType="begin"/>
      </w:r>
      <w:r w:rsidRPr="008B1B72">
        <w:rPr>
          <w:rFonts w:ascii="Times New Roman" w:hAnsi="Times New Roman"/>
          <w:color w:val="auto"/>
        </w:rPr>
        <w:instrText xml:space="preserve"> SEQ Figura \* ARABIC </w:instrText>
      </w:r>
      <w:r w:rsidRPr="008B1B72">
        <w:rPr>
          <w:rFonts w:ascii="Times New Roman" w:hAnsi="Times New Roman"/>
          <w:color w:val="auto"/>
        </w:rPr>
        <w:fldChar w:fldCharType="separate"/>
      </w:r>
      <w:r>
        <w:rPr>
          <w:rFonts w:ascii="Times New Roman" w:hAnsi="Times New Roman"/>
          <w:noProof/>
          <w:color w:val="auto"/>
        </w:rPr>
        <w:t>6</w:t>
      </w:r>
      <w:r w:rsidRPr="008B1B72">
        <w:rPr>
          <w:rFonts w:ascii="Times New Roman" w:hAnsi="Times New Roman"/>
          <w:color w:val="auto"/>
        </w:rPr>
        <w:fldChar w:fldCharType="end"/>
      </w:r>
      <w:r w:rsidRPr="008B1B72">
        <w:rPr>
          <w:rFonts w:ascii="Times New Roman" w:hAnsi="Times New Roman"/>
          <w:color w:val="auto"/>
        </w:rPr>
        <w:t xml:space="preserve"> - Inserimento di un nuovo modulo VHDL</w:t>
      </w:r>
    </w:p>
    <w:p w:rsidR="00871778" w:rsidRPr="004C1E2F" w:rsidRDefault="00871778" w:rsidP="005E5D11">
      <w:pPr>
        <w:jc w:val="both"/>
        <w:rPr>
          <w:rFonts w:ascii="Times New Roman" w:hAnsi="Times New Roman"/>
        </w:rPr>
      </w:pPr>
      <w:r>
        <w:rPr>
          <w:rFonts w:ascii="Times New Roman" w:hAnsi="Times New Roman"/>
        </w:rPr>
        <w:t>Selezioniamo</w:t>
      </w:r>
      <w:r w:rsidRPr="004C1E2F">
        <w:rPr>
          <w:rFonts w:ascii="Times New Roman" w:hAnsi="Times New Roman"/>
        </w:rPr>
        <w:t xml:space="preserve"> </w:t>
      </w:r>
      <w:r w:rsidRPr="004C1E2F">
        <w:rPr>
          <w:rFonts w:ascii="Times New Roman" w:hAnsi="Times New Roman"/>
          <w:i/>
        </w:rPr>
        <w:t>VHDL module</w:t>
      </w:r>
      <w:r w:rsidRPr="004C1E2F">
        <w:rPr>
          <w:rFonts w:ascii="Times New Roman" w:hAnsi="Times New Roman"/>
        </w:rPr>
        <w:t xml:space="preserve"> come tipologia di file sorgente e specificare un nome per lo stesso (ad esempio half_adder). La form successiva consente di specificare la entity (nome e porte) e la architecture (nome) del dispositivo</w:t>
      </w:r>
    </w:p>
    <w:p w:rsidR="00871778" w:rsidRDefault="00871778" w:rsidP="008B1B72">
      <w:pPr>
        <w:keepNext/>
        <w:jc w:val="center"/>
      </w:pPr>
      <w:r w:rsidRPr="00965E8E">
        <w:rPr>
          <w:rFonts w:ascii="Times New Roman" w:hAnsi="Times New Roman"/>
          <w:noProof/>
          <w:lang w:eastAsia="it-IT"/>
        </w:rPr>
        <w:pict>
          <v:shape id="Immagine 28" o:spid="_x0000_i1031" type="#_x0000_t75" style="width:306.75pt;height:251.25pt;visibility:visible">
            <v:imagedata r:id="rId16" o:title=""/>
          </v:shape>
        </w:pict>
      </w:r>
    </w:p>
    <w:p w:rsidR="00871778" w:rsidRPr="008B1B72" w:rsidRDefault="00871778" w:rsidP="008B1B72">
      <w:pPr>
        <w:pStyle w:val="Caption"/>
        <w:jc w:val="center"/>
        <w:rPr>
          <w:rFonts w:ascii="Times New Roman" w:hAnsi="Times New Roman"/>
          <w:color w:val="auto"/>
        </w:rPr>
      </w:pPr>
      <w:r w:rsidRPr="008B1B72">
        <w:rPr>
          <w:rFonts w:ascii="Times New Roman" w:hAnsi="Times New Roman"/>
          <w:color w:val="auto"/>
        </w:rPr>
        <w:t xml:space="preserve">Figura </w:t>
      </w:r>
      <w:r w:rsidRPr="008B1B72">
        <w:rPr>
          <w:rFonts w:ascii="Times New Roman" w:hAnsi="Times New Roman"/>
          <w:color w:val="auto"/>
        </w:rPr>
        <w:fldChar w:fldCharType="begin"/>
      </w:r>
      <w:r w:rsidRPr="008B1B72">
        <w:rPr>
          <w:rFonts w:ascii="Times New Roman" w:hAnsi="Times New Roman"/>
          <w:color w:val="auto"/>
        </w:rPr>
        <w:instrText xml:space="preserve"> SEQ Figura \* ARABIC </w:instrText>
      </w:r>
      <w:r w:rsidRPr="008B1B72">
        <w:rPr>
          <w:rFonts w:ascii="Times New Roman" w:hAnsi="Times New Roman"/>
          <w:color w:val="auto"/>
        </w:rPr>
        <w:fldChar w:fldCharType="separate"/>
      </w:r>
      <w:r>
        <w:rPr>
          <w:rFonts w:ascii="Times New Roman" w:hAnsi="Times New Roman"/>
          <w:noProof/>
          <w:color w:val="auto"/>
        </w:rPr>
        <w:t>7</w:t>
      </w:r>
      <w:r w:rsidRPr="008B1B72">
        <w:rPr>
          <w:rFonts w:ascii="Times New Roman" w:hAnsi="Times New Roman"/>
          <w:color w:val="auto"/>
        </w:rPr>
        <w:fldChar w:fldCharType="end"/>
      </w:r>
      <w:r w:rsidRPr="008B1B72">
        <w:rPr>
          <w:rFonts w:ascii="Times New Roman" w:hAnsi="Times New Roman"/>
          <w:color w:val="auto"/>
        </w:rPr>
        <w:t xml:space="preserve"> - Wizard per l'impostazione del modulo creato</w:t>
      </w:r>
    </w:p>
    <w:p w:rsidR="00871778" w:rsidRPr="004C1E2F" w:rsidRDefault="00871778" w:rsidP="005E5D11">
      <w:pPr>
        <w:jc w:val="both"/>
        <w:rPr>
          <w:rFonts w:ascii="Times New Roman" w:hAnsi="Times New Roman"/>
        </w:rPr>
      </w:pPr>
      <w:r w:rsidRPr="004C1E2F">
        <w:rPr>
          <w:rFonts w:ascii="Times New Roman" w:hAnsi="Times New Roman"/>
        </w:rPr>
        <w:t>Compilati i vari campi secondo la struttura dell’half adder, cliccare su next e verificare la correttezza delle impostazioni specificate; quindi terminare la creazione del file sorgente cliccando su finish.</w:t>
      </w:r>
    </w:p>
    <w:p w:rsidR="00871778" w:rsidRPr="004C1E2F" w:rsidRDefault="00871778" w:rsidP="005E5D11">
      <w:pPr>
        <w:jc w:val="both"/>
        <w:rPr>
          <w:rFonts w:ascii="Times New Roman" w:hAnsi="Times New Roman"/>
        </w:rPr>
      </w:pPr>
      <w:r w:rsidRPr="004C1E2F">
        <w:rPr>
          <w:rFonts w:ascii="Times New Roman" w:hAnsi="Times New Roman"/>
        </w:rPr>
        <w:t xml:space="preserve">Aprire il nuovo file sorgente generato facendo doppio click su di esso nella source window. Al suo interno sarà stato automaticamente impostato lo scheletro del codice VHDL necessario. Si può notare come per completare la descrizione sia necessario solo specificare </w:t>
      </w:r>
      <w:smartTag w:uri="urn:schemas-microsoft-com:office:smarttags" w:element="PersonName">
        <w:smartTagPr>
          <w:attr w:name="ProductID" w:val="la linea RS"/>
        </w:smartTagPr>
        <w:r w:rsidRPr="004C1E2F">
          <w:rPr>
            <w:rFonts w:ascii="Times New Roman" w:hAnsi="Times New Roman"/>
          </w:rPr>
          <w:t>la architecture. Completiamo</w:t>
        </w:r>
      </w:smartTag>
      <w:r w:rsidRPr="004C1E2F">
        <w:rPr>
          <w:rFonts w:ascii="Times New Roman" w:hAnsi="Times New Roman"/>
        </w:rPr>
        <w:t xml:space="preserve"> quindi la descrizione così come</w:t>
      </w:r>
      <w:r>
        <w:rPr>
          <w:rFonts w:ascii="Times New Roman" w:hAnsi="Times New Roman"/>
        </w:rPr>
        <w:t xml:space="preserve"> visto nel corso del seminario:</w:t>
      </w:r>
    </w:p>
    <w:p w:rsidR="00871778" w:rsidRPr="004C1E2F" w:rsidRDefault="00871778" w:rsidP="00414D15">
      <w:pPr>
        <w:pStyle w:val="NoSpacing"/>
        <w:rPr>
          <w:rFonts w:ascii="Times New Roman" w:hAnsi="Times New Roman"/>
          <w:sz w:val="20"/>
          <w:szCs w:val="20"/>
        </w:rPr>
      </w:pPr>
    </w:p>
    <w:p w:rsidR="00871778" w:rsidRPr="004C1E2F" w:rsidRDefault="00871778" w:rsidP="007B435F">
      <w:pPr>
        <w:pStyle w:val="NoSpacing"/>
        <w:ind w:left="3540"/>
        <w:rPr>
          <w:rFonts w:ascii="Courier New" w:hAnsi="Courier New" w:cs="Courier New"/>
          <w:sz w:val="18"/>
          <w:szCs w:val="18"/>
          <w:lang w:val="en-US"/>
        </w:rPr>
      </w:pPr>
      <w:r w:rsidRPr="004C1E2F">
        <w:rPr>
          <w:rFonts w:ascii="Courier New" w:hAnsi="Courier New" w:cs="Courier New"/>
          <w:sz w:val="18"/>
          <w:szCs w:val="18"/>
          <w:lang w:val="en-US"/>
        </w:rPr>
        <w:t>ARCHITECTURE behav OF half_adder IS</w:t>
      </w:r>
    </w:p>
    <w:p w:rsidR="00871778" w:rsidRPr="004C1E2F" w:rsidRDefault="00871778" w:rsidP="007B435F">
      <w:pPr>
        <w:pStyle w:val="NoSpacing"/>
        <w:ind w:left="3540"/>
        <w:rPr>
          <w:rFonts w:ascii="Courier New" w:hAnsi="Courier New" w:cs="Courier New"/>
          <w:sz w:val="18"/>
          <w:szCs w:val="18"/>
          <w:lang w:val="en-US"/>
        </w:rPr>
      </w:pPr>
    </w:p>
    <w:p w:rsidR="00871778" w:rsidRPr="004C1E2F" w:rsidRDefault="00871778" w:rsidP="007B435F">
      <w:pPr>
        <w:pStyle w:val="NoSpacing"/>
        <w:ind w:left="3540"/>
        <w:rPr>
          <w:rFonts w:ascii="Courier New" w:hAnsi="Courier New" w:cs="Courier New"/>
          <w:sz w:val="18"/>
          <w:szCs w:val="18"/>
          <w:lang w:val="en-US"/>
        </w:rPr>
      </w:pPr>
      <w:r w:rsidRPr="004C1E2F">
        <w:rPr>
          <w:rFonts w:ascii="Courier New" w:hAnsi="Courier New" w:cs="Courier New"/>
          <w:sz w:val="18"/>
          <w:szCs w:val="18"/>
          <w:lang w:val="en-US"/>
        </w:rPr>
        <w:t>BEGIN</w:t>
      </w:r>
    </w:p>
    <w:p w:rsidR="00871778" w:rsidRPr="004C1E2F" w:rsidRDefault="00871778" w:rsidP="007B435F">
      <w:pPr>
        <w:pStyle w:val="NoSpacing"/>
        <w:ind w:left="3540"/>
        <w:rPr>
          <w:rFonts w:ascii="Courier New" w:hAnsi="Courier New" w:cs="Courier New"/>
          <w:sz w:val="18"/>
          <w:szCs w:val="18"/>
          <w:lang w:val="en-US"/>
        </w:rPr>
      </w:pPr>
    </w:p>
    <w:p w:rsidR="00871778" w:rsidRPr="004C1E2F" w:rsidRDefault="00871778" w:rsidP="007B435F">
      <w:pPr>
        <w:pStyle w:val="NoSpacing"/>
        <w:ind w:left="3540"/>
        <w:rPr>
          <w:rFonts w:ascii="Courier New" w:hAnsi="Courier New" w:cs="Courier New"/>
          <w:sz w:val="18"/>
          <w:szCs w:val="18"/>
          <w:lang w:val="en-US"/>
        </w:rPr>
      </w:pPr>
      <w:r w:rsidRPr="004C1E2F">
        <w:rPr>
          <w:rFonts w:ascii="Courier New" w:hAnsi="Courier New" w:cs="Courier New"/>
          <w:sz w:val="18"/>
          <w:szCs w:val="18"/>
          <w:lang w:val="en-US"/>
        </w:rPr>
        <w:tab/>
        <w:t>SUM &lt;= A xor B;</w:t>
      </w:r>
    </w:p>
    <w:p w:rsidR="00871778" w:rsidRPr="004C1E2F" w:rsidRDefault="00871778" w:rsidP="007B435F">
      <w:pPr>
        <w:pStyle w:val="NoSpacing"/>
        <w:ind w:left="3540"/>
        <w:rPr>
          <w:rFonts w:ascii="Courier New" w:hAnsi="Courier New" w:cs="Courier New"/>
          <w:sz w:val="18"/>
          <w:szCs w:val="18"/>
          <w:lang w:val="en-US"/>
        </w:rPr>
      </w:pPr>
      <w:r w:rsidRPr="004C1E2F">
        <w:rPr>
          <w:rFonts w:ascii="Courier New" w:hAnsi="Courier New" w:cs="Courier New"/>
          <w:sz w:val="18"/>
          <w:szCs w:val="18"/>
          <w:lang w:val="en-US"/>
        </w:rPr>
        <w:tab/>
        <w:t>CARRY &lt;= A and B;</w:t>
      </w:r>
    </w:p>
    <w:p w:rsidR="00871778" w:rsidRPr="004C1E2F" w:rsidRDefault="00871778" w:rsidP="007B435F">
      <w:pPr>
        <w:pStyle w:val="NoSpacing"/>
        <w:ind w:left="3540"/>
        <w:rPr>
          <w:rFonts w:ascii="Courier New" w:hAnsi="Courier New" w:cs="Courier New"/>
          <w:sz w:val="18"/>
          <w:szCs w:val="18"/>
          <w:lang w:val="en-US"/>
        </w:rPr>
      </w:pPr>
    </w:p>
    <w:p w:rsidR="00871778" w:rsidRPr="004C1E2F" w:rsidRDefault="00871778" w:rsidP="007B435F">
      <w:pPr>
        <w:pStyle w:val="NoSpacing"/>
        <w:ind w:left="3540"/>
        <w:rPr>
          <w:rFonts w:ascii="Courier New" w:hAnsi="Courier New" w:cs="Courier New"/>
          <w:sz w:val="18"/>
          <w:szCs w:val="18"/>
          <w:lang w:val="en-US"/>
        </w:rPr>
      </w:pPr>
      <w:r w:rsidRPr="004C1E2F">
        <w:rPr>
          <w:rFonts w:ascii="Courier New" w:hAnsi="Courier New" w:cs="Courier New"/>
          <w:sz w:val="18"/>
          <w:szCs w:val="18"/>
          <w:lang w:val="en-US"/>
        </w:rPr>
        <w:t>END behav;</w:t>
      </w:r>
    </w:p>
    <w:p w:rsidR="00871778" w:rsidRPr="004C1E2F" w:rsidRDefault="00871778" w:rsidP="00414D15">
      <w:pPr>
        <w:pStyle w:val="NoSpacing"/>
        <w:ind w:left="2124"/>
        <w:rPr>
          <w:rFonts w:ascii="Times New Roman" w:hAnsi="Times New Roman"/>
          <w:sz w:val="20"/>
          <w:szCs w:val="20"/>
          <w:lang w:val="en-US"/>
        </w:rPr>
      </w:pPr>
    </w:p>
    <w:p w:rsidR="00871778" w:rsidRPr="00AB13A9" w:rsidRDefault="00871778" w:rsidP="00AB13A9">
      <w:pPr>
        <w:pStyle w:val="NoSpacing"/>
        <w:rPr>
          <w:rFonts w:ascii="Times New Roman" w:hAnsi="Times New Roman"/>
        </w:rPr>
      </w:pPr>
      <w:r w:rsidRPr="00AB13A9">
        <w:rPr>
          <w:rFonts w:ascii="Times New Roman" w:hAnsi="Times New Roman"/>
        </w:rPr>
        <w:t>A questo punto la descrizione del modulo half adder risulta completa. Salvare il file sorgente modificato.</w:t>
      </w:r>
    </w:p>
    <w:p w:rsidR="00871778" w:rsidRPr="00AB13A9" w:rsidRDefault="00871778" w:rsidP="00AB13A9">
      <w:pPr>
        <w:pStyle w:val="NoSpacing"/>
        <w:rPr>
          <w:rFonts w:ascii="Times New Roman" w:hAnsi="Times New Roman"/>
        </w:rPr>
      </w:pPr>
    </w:p>
    <w:p w:rsidR="00871778" w:rsidRPr="00AB13A9" w:rsidRDefault="00871778" w:rsidP="00AB13A9">
      <w:pPr>
        <w:pStyle w:val="NoSpacing"/>
        <w:rPr>
          <w:rFonts w:ascii="Times New Roman" w:hAnsi="Times New Roman"/>
          <w:b/>
        </w:rPr>
      </w:pPr>
      <w:r w:rsidRPr="00AB13A9">
        <w:rPr>
          <w:rFonts w:ascii="Times New Roman" w:hAnsi="Times New Roman"/>
          <w:b/>
        </w:rPr>
        <w:t>1.2  - Simulazione</w:t>
      </w:r>
    </w:p>
    <w:p w:rsidR="00871778" w:rsidRPr="00AB13A9" w:rsidRDefault="00871778" w:rsidP="00AB13A9">
      <w:pPr>
        <w:pStyle w:val="NoSpacing"/>
        <w:jc w:val="both"/>
        <w:rPr>
          <w:rFonts w:ascii="Times New Roman" w:hAnsi="Times New Roman"/>
        </w:rPr>
      </w:pPr>
      <w:r w:rsidRPr="00AB13A9">
        <w:rPr>
          <w:rFonts w:ascii="Times New Roman" w:hAnsi="Times New Roman"/>
        </w:rPr>
        <w:t>Verifichiamo innanzitutto che il comportamento del blocco sia quello atteso. A tal scopo, è necessario creare un test bench tramite il quale sollecitare in maniera opportuna il circuito appena descritto.</w:t>
      </w:r>
      <w:r>
        <w:rPr>
          <w:rFonts w:ascii="Times New Roman" w:hAnsi="Times New Roman"/>
        </w:rPr>
        <w:t xml:space="preserve"> </w:t>
      </w:r>
      <w:r w:rsidRPr="00AB13A9">
        <w:rPr>
          <w:rFonts w:ascii="Times New Roman" w:hAnsi="Times New Roman"/>
        </w:rPr>
        <w:t xml:space="preserve">Aggiungiamo al progetto un ulteriore file sorgente, ma stavolta selezioniamo come tipologia </w:t>
      </w:r>
      <w:r w:rsidRPr="00AB13A9">
        <w:rPr>
          <w:rFonts w:ascii="Times New Roman" w:hAnsi="Times New Roman"/>
          <w:i/>
        </w:rPr>
        <w:t>VHDL Testbench</w:t>
      </w:r>
      <w:r w:rsidRPr="00AB13A9">
        <w:rPr>
          <w:rFonts w:ascii="Times New Roman" w:hAnsi="Times New Roman"/>
        </w:rPr>
        <w:t>:</w:t>
      </w:r>
    </w:p>
    <w:p w:rsidR="00871778" w:rsidRPr="004C1E2F" w:rsidRDefault="00871778" w:rsidP="00414D15">
      <w:pPr>
        <w:pStyle w:val="NoSpacing"/>
        <w:jc w:val="both"/>
        <w:rPr>
          <w:rFonts w:ascii="Times New Roman" w:hAnsi="Times New Roman"/>
          <w:sz w:val="20"/>
          <w:szCs w:val="20"/>
        </w:rPr>
      </w:pPr>
    </w:p>
    <w:p w:rsidR="00871778" w:rsidRDefault="00871778" w:rsidP="00FC4162">
      <w:pPr>
        <w:pStyle w:val="NoSpacing"/>
        <w:keepNext/>
        <w:jc w:val="center"/>
      </w:pPr>
      <w:r w:rsidRPr="00965E8E">
        <w:rPr>
          <w:rFonts w:ascii="Times New Roman" w:hAnsi="Times New Roman"/>
          <w:noProof/>
          <w:lang w:eastAsia="it-IT"/>
        </w:rPr>
        <w:pict>
          <v:shape id="Immagine 29" o:spid="_x0000_i1032" type="#_x0000_t75" style="width:297pt;height:239.25pt;visibility:visible">
            <v:imagedata r:id="rId17" o:title=""/>
          </v:shape>
        </w:pict>
      </w:r>
    </w:p>
    <w:p w:rsidR="00871778" w:rsidRPr="00FC4162" w:rsidRDefault="00871778" w:rsidP="00FC4162">
      <w:pPr>
        <w:pStyle w:val="Caption"/>
        <w:jc w:val="center"/>
        <w:rPr>
          <w:rFonts w:ascii="Times New Roman" w:hAnsi="Times New Roman"/>
          <w:color w:val="auto"/>
          <w:sz w:val="20"/>
          <w:szCs w:val="20"/>
        </w:rPr>
      </w:pPr>
      <w:r w:rsidRPr="00FC4162">
        <w:rPr>
          <w:rFonts w:ascii="Times New Roman" w:hAnsi="Times New Roman"/>
          <w:color w:val="auto"/>
        </w:rPr>
        <w:t xml:space="preserve">Figura </w:t>
      </w:r>
      <w:r w:rsidRPr="00FC4162">
        <w:rPr>
          <w:rFonts w:ascii="Times New Roman" w:hAnsi="Times New Roman"/>
          <w:color w:val="auto"/>
        </w:rPr>
        <w:fldChar w:fldCharType="begin"/>
      </w:r>
      <w:r w:rsidRPr="00FC4162">
        <w:rPr>
          <w:rFonts w:ascii="Times New Roman" w:hAnsi="Times New Roman"/>
          <w:color w:val="auto"/>
        </w:rPr>
        <w:instrText xml:space="preserve"> SEQ Figura \* ARABIC </w:instrText>
      </w:r>
      <w:r w:rsidRPr="00FC4162">
        <w:rPr>
          <w:rFonts w:ascii="Times New Roman" w:hAnsi="Times New Roman"/>
          <w:color w:val="auto"/>
        </w:rPr>
        <w:fldChar w:fldCharType="separate"/>
      </w:r>
      <w:r>
        <w:rPr>
          <w:rFonts w:ascii="Times New Roman" w:hAnsi="Times New Roman"/>
          <w:noProof/>
          <w:color w:val="auto"/>
        </w:rPr>
        <w:t>8</w:t>
      </w:r>
      <w:r w:rsidRPr="00FC4162">
        <w:rPr>
          <w:rFonts w:ascii="Times New Roman" w:hAnsi="Times New Roman"/>
          <w:color w:val="auto"/>
        </w:rPr>
        <w:fldChar w:fldCharType="end"/>
      </w:r>
      <w:r w:rsidRPr="00FC4162">
        <w:rPr>
          <w:rFonts w:ascii="Times New Roman" w:hAnsi="Times New Roman"/>
          <w:color w:val="auto"/>
        </w:rPr>
        <w:t xml:space="preserve"> - Creazione di un testbench</w:t>
      </w:r>
    </w:p>
    <w:p w:rsidR="00871778" w:rsidRDefault="00871778" w:rsidP="007B435F">
      <w:pPr>
        <w:pStyle w:val="NoSpacing"/>
        <w:rPr>
          <w:rFonts w:ascii="Times New Roman" w:hAnsi="Times New Roman"/>
          <w:sz w:val="20"/>
          <w:szCs w:val="20"/>
        </w:rPr>
      </w:pPr>
    </w:p>
    <w:p w:rsidR="00871778" w:rsidRPr="00FC4162" w:rsidRDefault="00871778" w:rsidP="00AB13A9">
      <w:pPr>
        <w:pStyle w:val="NoSpacing"/>
        <w:jc w:val="both"/>
        <w:rPr>
          <w:rFonts w:ascii="Times New Roman" w:hAnsi="Times New Roman"/>
        </w:rPr>
      </w:pPr>
      <w:r w:rsidRPr="00FC4162">
        <w:rPr>
          <w:rFonts w:ascii="Times New Roman" w:hAnsi="Times New Roman"/>
        </w:rPr>
        <w:t>Il wizard di creazione ci proporrà direttamente l’inclusione di un file sorgente (ovvero di istanziare all’interno del testbench uno dei blocchi già descritti nel progetto). Selezioniamo l’unico blocco presente nel nostro progetto, ovvero l’half adder e andiamo avanti fino alla conclusione del wizard.</w:t>
      </w:r>
      <w:r>
        <w:rPr>
          <w:rFonts w:ascii="Times New Roman" w:hAnsi="Times New Roman"/>
        </w:rPr>
        <w:t xml:space="preserve"> </w:t>
      </w:r>
      <w:r w:rsidRPr="00FC4162">
        <w:rPr>
          <w:rFonts w:ascii="Times New Roman" w:hAnsi="Times New Roman"/>
        </w:rPr>
        <w:t>Modifichiamo la vista nella Source window in Simulation, in modo da vedere anche il sorgente del testbench generato.</w:t>
      </w:r>
    </w:p>
    <w:p w:rsidR="00871778" w:rsidRPr="00FC4162" w:rsidRDefault="00871778" w:rsidP="007B435F">
      <w:pPr>
        <w:pStyle w:val="NoSpacing"/>
        <w:rPr>
          <w:rFonts w:ascii="Times New Roman" w:hAnsi="Times New Roman"/>
        </w:rPr>
      </w:pPr>
      <w:r w:rsidRPr="00FC4162">
        <w:rPr>
          <w:rFonts w:ascii="Times New Roman" w:hAnsi="Times New Roman"/>
        </w:rPr>
        <w:t>Notiamo come lo scheletro creato:</w:t>
      </w:r>
    </w:p>
    <w:p w:rsidR="00871778" w:rsidRPr="00FC4162" w:rsidRDefault="00871778" w:rsidP="007B435F">
      <w:pPr>
        <w:pStyle w:val="NoSpacing"/>
        <w:numPr>
          <w:ilvl w:val="0"/>
          <w:numId w:val="2"/>
        </w:numPr>
        <w:rPr>
          <w:rFonts w:ascii="Times New Roman" w:hAnsi="Times New Roman"/>
        </w:rPr>
      </w:pPr>
      <w:r w:rsidRPr="00FC4162">
        <w:rPr>
          <w:rFonts w:ascii="Times New Roman" w:hAnsi="Times New Roman"/>
        </w:rPr>
        <w:t>Comprenda una entity senza alcuna porta (un testbench non necessita di segnali in ingresso o in uscita);</w:t>
      </w:r>
    </w:p>
    <w:p w:rsidR="00871778" w:rsidRPr="00FC4162" w:rsidRDefault="00871778" w:rsidP="007B435F">
      <w:pPr>
        <w:pStyle w:val="NoSpacing"/>
        <w:numPr>
          <w:ilvl w:val="0"/>
          <w:numId w:val="2"/>
        </w:numPr>
        <w:rPr>
          <w:rFonts w:ascii="Times New Roman" w:hAnsi="Times New Roman"/>
        </w:rPr>
      </w:pPr>
      <w:r w:rsidRPr="00FC4162">
        <w:rPr>
          <w:rFonts w:ascii="Times New Roman" w:hAnsi="Times New Roman"/>
        </w:rPr>
        <w:t>Preveda già la dichiarazione del componente half adder e la sua la creazione di una sua istanza nel corpo della architecture;</w:t>
      </w:r>
    </w:p>
    <w:p w:rsidR="00871778" w:rsidRPr="00FC4162" w:rsidRDefault="00871778" w:rsidP="007B435F">
      <w:pPr>
        <w:pStyle w:val="NoSpacing"/>
        <w:numPr>
          <w:ilvl w:val="0"/>
          <w:numId w:val="2"/>
        </w:numPr>
        <w:rPr>
          <w:rFonts w:ascii="Times New Roman" w:hAnsi="Times New Roman"/>
        </w:rPr>
      </w:pPr>
      <w:r w:rsidRPr="00FC4162">
        <w:rPr>
          <w:rFonts w:ascii="Times New Roman" w:hAnsi="Times New Roman"/>
        </w:rPr>
        <w:t>Preveda la dichiarazione di due segnali corrispondenti agli ingressi dell’half adder e due segnali corrispondenti alle uscite. Questi segnali sono interni al testbench e servono per poter applicare degli stimoli e osservare cosa accade in uscita.</w:t>
      </w:r>
    </w:p>
    <w:p w:rsidR="00871778" w:rsidRPr="00FC4162" w:rsidRDefault="00871778" w:rsidP="007B435F">
      <w:pPr>
        <w:pStyle w:val="NoSpacing"/>
        <w:numPr>
          <w:ilvl w:val="0"/>
          <w:numId w:val="2"/>
        </w:numPr>
        <w:rPr>
          <w:rFonts w:ascii="Times New Roman" w:hAnsi="Times New Roman"/>
        </w:rPr>
      </w:pPr>
      <w:r w:rsidRPr="00FC4162">
        <w:rPr>
          <w:rFonts w:ascii="Times New Roman" w:hAnsi="Times New Roman"/>
        </w:rPr>
        <w:t>Per default venga creata una parte di codice relativa alla gestione di un eventuale segnale di clock;</w:t>
      </w:r>
    </w:p>
    <w:p w:rsidR="00871778" w:rsidRPr="00FC4162" w:rsidRDefault="00871778" w:rsidP="004B015E">
      <w:pPr>
        <w:pStyle w:val="NoSpacing"/>
        <w:rPr>
          <w:rFonts w:ascii="Times New Roman" w:hAnsi="Times New Roman"/>
        </w:rPr>
      </w:pPr>
    </w:p>
    <w:p w:rsidR="00871778" w:rsidRPr="00FC4162" w:rsidRDefault="00871778" w:rsidP="00AB13A9">
      <w:pPr>
        <w:pStyle w:val="NoSpacing"/>
        <w:jc w:val="both"/>
        <w:rPr>
          <w:rFonts w:ascii="Times New Roman" w:hAnsi="Times New Roman"/>
        </w:rPr>
      </w:pPr>
      <w:r w:rsidRPr="00FC4162">
        <w:rPr>
          <w:rFonts w:ascii="Times New Roman" w:hAnsi="Times New Roman"/>
        </w:rPr>
        <w:t>Il circuito in esame è di tipo combinatorio, per cui si può eliminare dalla architecture il processo riferito al clock. Si ottiene in tal modo il seguente scheletro di codice:</w:t>
      </w:r>
    </w:p>
    <w:p w:rsidR="00871778" w:rsidRPr="004C1E2F" w:rsidRDefault="00871778" w:rsidP="004B015E">
      <w:pPr>
        <w:pStyle w:val="NoSpacing"/>
        <w:rPr>
          <w:rFonts w:ascii="Times New Roman" w:hAnsi="Times New Roman"/>
          <w:sz w:val="18"/>
          <w:szCs w:val="18"/>
        </w:rPr>
      </w:pPr>
    </w:p>
    <w:p w:rsidR="00871778" w:rsidRPr="004C1E2F" w:rsidRDefault="00871778" w:rsidP="004B015E">
      <w:pPr>
        <w:pStyle w:val="NoSpacing"/>
        <w:rPr>
          <w:rFonts w:ascii="Times New Roman" w:hAnsi="Times New Roman"/>
          <w:sz w:val="18"/>
          <w:szCs w:val="18"/>
        </w:rPr>
      </w:pPr>
    </w:p>
    <w:p w:rsidR="00871778" w:rsidRPr="00D81481" w:rsidRDefault="00871778" w:rsidP="004D0C81">
      <w:pPr>
        <w:pStyle w:val="NoSpacing"/>
        <w:ind w:left="2832"/>
        <w:rPr>
          <w:rFonts w:ascii="Courier New" w:hAnsi="Courier New" w:cs="Courier New"/>
          <w:sz w:val="18"/>
          <w:szCs w:val="18"/>
        </w:rPr>
      </w:pP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LIBRARY ieee;</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USE ieee.std_logic_1164.ALL;</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ENTITY ha_testbench IS</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END ha_testbench;</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ARCHITECTURE behavior OF ha_testbench IS </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 Component Declaration for the Unit Under Test (UUT)</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COMPONENT half_adder</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PORT(</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A : IN  std_logic;</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B : IN  std_logic;</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SUM : OUT  std_logic;</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CARRY : OUT  std_logic</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END COMPONENT;</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4D0C81">
      <w:pPr>
        <w:pStyle w:val="NoSpacing"/>
        <w:ind w:left="2832"/>
        <w:rPr>
          <w:rFonts w:ascii="Courier New" w:hAnsi="Courier New" w:cs="Courier New"/>
          <w:sz w:val="18"/>
          <w:szCs w:val="18"/>
          <w:lang w:val="en-US"/>
        </w:rPr>
      </w:pP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--Inputs</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signal SIG_A : std_logic := '0';</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signal SIG_B : std_logic := '0';</w:t>
      </w:r>
    </w:p>
    <w:p w:rsidR="00871778" w:rsidRPr="004C1E2F" w:rsidRDefault="00871778" w:rsidP="004D0C81">
      <w:pPr>
        <w:pStyle w:val="NoSpacing"/>
        <w:ind w:left="2832"/>
        <w:rPr>
          <w:rFonts w:ascii="Courier New" w:hAnsi="Courier New" w:cs="Courier New"/>
          <w:sz w:val="18"/>
          <w:szCs w:val="18"/>
          <w:lang w:val="en-US"/>
        </w:rPr>
      </w:pP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w:t>
      </w:r>
      <w:r w:rsidRPr="004C1E2F">
        <w:rPr>
          <w:rFonts w:ascii="Courier New" w:hAnsi="Courier New" w:cs="Courier New"/>
          <w:sz w:val="18"/>
          <w:szCs w:val="18"/>
          <w:lang w:val="en-US"/>
        </w:rPr>
        <w:tab/>
        <w:t>--Outputs</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signal SIG_SUM : std_logic;</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signal SIG_CARRY : std_logic;</w:t>
      </w:r>
    </w:p>
    <w:p w:rsidR="00871778" w:rsidRPr="004C1E2F" w:rsidRDefault="00871778" w:rsidP="004D0C81">
      <w:pPr>
        <w:pStyle w:val="NoSpacing"/>
        <w:ind w:left="2832"/>
        <w:rPr>
          <w:rFonts w:ascii="Courier New" w:hAnsi="Courier New" w:cs="Courier New"/>
          <w:sz w:val="18"/>
          <w:szCs w:val="18"/>
          <w:lang w:val="en-US"/>
        </w:rPr>
      </w:pP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constant period : time := 10 ns;</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BEGIN</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ab/>
        <w:t>-- Instantiate the Unit Under Test (UUT)</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uut: half_adder PORT MAP (</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A =&gt; SIG_A,</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B =&gt; SIG_B,</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SUM =&gt; SIG_SUM,</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CARRY =&gt; SIG_CARRY</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 </w:t>
      </w:r>
    </w:p>
    <w:p w:rsidR="00871778" w:rsidRPr="004C1E2F" w:rsidRDefault="00871778" w:rsidP="004D0C81">
      <w:pPr>
        <w:pStyle w:val="NoSpacing"/>
        <w:ind w:left="2832"/>
        <w:rPr>
          <w:rFonts w:ascii="Courier New" w:hAnsi="Courier New" w:cs="Courier New"/>
          <w:sz w:val="18"/>
          <w:szCs w:val="18"/>
          <w:lang w:val="en-US"/>
        </w:rPr>
      </w:pP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 Stimulus process</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stim_proc: process</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begin</w:t>
      </w:r>
      <w:r w:rsidRPr="004C1E2F">
        <w:rPr>
          <w:rFonts w:ascii="Courier New" w:hAnsi="Courier New" w:cs="Courier New"/>
          <w:sz w:val="18"/>
          <w:szCs w:val="18"/>
          <w:lang w:val="en-US"/>
        </w:rPr>
        <w:tab/>
      </w:r>
      <w:r w:rsidRPr="004C1E2F">
        <w:rPr>
          <w:rFonts w:ascii="Courier New" w:hAnsi="Courier New" w:cs="Courier New"/>
          <w:sz w:val="18"/>
          <w:szCs w:val="18"/>
          <w:lang w:val="en-US"/>
        </w:rPr>
        <w:tab/>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 hold reset state for 100 ns.</w:t>
      </w: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wait for 100 ns;</w:t>
      </w:r>
      <w:r w:rsidRPr="004C1E2F">
        <w:rPr>
          <w:rFonts w:ascii="Courier New" w:hAnsi="Courier New" w:cs="Courier New"/>
          <w:sz w:val="18"/>
          <w:szCs w:val="18"/>
          <w:lang w:val="en-US"/>
        </w:rPr>
        <w:tab/>
      </w:r>
    </w:p>
    <w:p w:rsidR="00871778" w:rsidRPr="004C1E2F" w:rsidRDefault="00871778" w:rsidP="004D0C81">
      <w:pPr>
        <w:pStyle w:val="NoSpacing"/>
        <w:ind w:left="2832"/>
        <w:rPr>
          <w:rFonts w:ascii="Courier New" w:hAnsi="Courier New" w:cs="Courier New"/>
          <w:sz w:val="18"/>
          <w:szCs w:val="18"/>
          <w:lang w:val="en-US"/>
        </w:rPr>
      </w:pP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 insert stimulus here </w:t>
      </w:r>
    </w:p>
    <w:p w:rsidR="00871778" w:rsidRPr="004C1E2F" w:rsidRDefault="00871778" w:rsidP="004D0C81">
      <w:pPr>
        <w:pStyle w:val="NoSpacing"/>
        <w:ind w:left="2832"/>
        <w:rPr>
          <w:rFonts w:ascii="Courier New" w:hAnsi="Courier New" w:cs="Courier New"/>
          <w:sz w:val="18"/>
          <w:szCs w:val="18"/>
          <w:lang w:val="en-US"/>
        </w:rPr>
      </w:pPr>
    </w:p>
    <w:p w:rsidR="00871778" w:rsidRPr="004C1E2F" w:rsidRDefault="00871778" w:rsidP="004D0C81">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4D0C81">
      <w:pPr>
        <w:pStyle w:val="NoSpacing"/>
        <w:ind w:left="2832"/>
        <w:rPr>
          <w:rFonts w:ascii="Courier New" w:hAnsi="Courier New" w:cs="Courier New"/>
          <w:sz w:val="18"/>
          <w:szCs w:val="18"/>
        </w:rPr>
      </w:pPr>
      <w:r w:rsidRPr="004C1E2F">
        <w:rPr>
          <w:rFonts w:ascii="Courier New" w:hAnsi="Courier New" w:cs="Courier New"/>
          <w:sz w:val="18"/>
          <w:szCs w:val="18"/>
          <w:lang w:val="en-US"/>
        </w:rPr>
        <w:t xml:space="preserve">   </w:t>
      </w:r>
      <w:r w:rsidRPr="004C1E2F">
        <w:rPr>
          <w:rFonts w:ascii="Courier New" w:hAnsi="Courier New" w:cs="Courier New"/>
          <w:sz w:val="18"/>
          <w:szCs w:val="18"/>
        </w:rPr>
        <w:t>end process;</w:t>
      </w:r>
    </w:p>
    <w:p w:rsidR="00871778" w:rsidRPr="004C1E2F" w:rsidRDefault="00871778" w:rsidP="004D0C81">
      <w:pPr>
        <w:pStyle w:val="NoSpacing"/>
        <w:ind w:left="2832"/>
        <w:rPr>
          <w:rFonts w:ascii="Courier New" w:hAnsi="Courier New" w:cs="Courier New"/>
          <w:sz w:val="18"/>
          <w:szCs w:val="18"/>
        </w:rPr>
      </w:pPr>
    </w:p>
    <w:p w:rsidR="00871778" w:rsidRPr="004C1E2F" w:rsidRDefault="00871778" w:rsidP="004D0C81">
      <w:pPr>
        <w:pStyle w:val="NoSpacing"/>
        <w:ind w:left="2832"/>
        <w:rPr>
          <w:rFonts w:ascii="Courier New" w:hAnsi="Courier New" w:cs="Courier New"/>
          <w:sz w:val="18"/>
          <w:szCs w:val="18"/>
        </w:rPr>
      </w:pPr>
      <w:r w:rsidRPr="004C1E2F">
        <w:rPr>
          <w:rFonts w:ascii="Courier New" w:hAnsi="Courier New" w:cs="Courier New"/>
          <w:sz w:val="18"/>
          <w:szCs w:val="18"/>
        </w:rPr>
        <w:t>END;</w:t>
      </w:r>
    </w:p>
    <w:p w:rsidR="00871778" w:rsidRPr="004C1E2F" w:rsidRDefault="00871778" w:rsidP="00414D15">
      <w:pPr>
        <w:pStyle w:val="NoSpacing"/>
        <w:jc w:val="both"/>
        <w:rPr>
          <w:rFonts w:ascii="Times New Roman" w:hAnsi="Times New Roman"/>
          <w:sz w:val="20"/>
          <w:szCs w:val="20"/>
        </w:rPr>
      </w:pPr>
    </w:p>
    <w:p w:rsidR="00871778" w:rsidRPr="00FC4162" w:rsidRDefault="00871778" w:rsidP="00414D15">
      <w:pPr>
        <w:pStyle w:val="NoSpacing"/>
        <w:jc w:val="both"/>
        <w:rPr>
          <w:rFonts w:ascii="Times New Roman" w:hAnsi="Times New Roman"/>
        </w:rPr>
      </w:pPr>
      <w:r w:rsidRPr="00FC4162">
        <w:rPr>
          <w:rFonts w:ascii="Times New Roman" w:hAnsi="Times New Roman"/>
        </w:rPr>
        <w:t xml:space="preserve">Nel codice è stata mantenuta la costante period (eliminando il riferimento al clock): tale costante potrà essere utilizzata per definire l’intervallo temporale di variazione dei segnali di ingresso. </w:t>
      </w:r>
      <w:r>
        <w:rPr>
          <w:rFonts w:ascii="Times New Roman" w:hAnsi="Times New Roman"/>
        </w:rPr>
        <w:t>Attraverso il costrutto PROCESS e l’istruzione wait è possibile modellare l’evoluzione dei segnal di ingresso. Esaminare ad esempio il listato seguente e provare a disegnare l’andamento temporale atteso dei segnali.</w:t>
      </w:r>
    </w:p>
    <w:p w:rsidR="00871778" w:rsidRPr="004C1E2F" w:rsidRDefault="00871778" w:rsidP="00414D15">
      <w:pPr>
        <w:pStyle w:val="NoSpacing"/>
        <w:jc w:val="both"/>
        <w:rPr>
          <w:rFonts w:ascii="Times New Roman" w:hAnsi="Times New Roman"/>
          <w:sz w:val="20"/>
          <w:szCs w:val="20"/>
        </w:rPr>
      </w:pPr>
    </w:p>
    <w:p w:rsidR="00871778" w:rsidRPr="00F770ED"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6"/>
          <w:szCs w:val="16"/>
        </w:rPr>
        <w:t xml:space="preserve">   </w:t>
      </w:r>
      <w:r w:rsidRPr="00F770ED">
        <w:rPr>
          <w:rFonts w:ascii="Courier New" w:hAnsi="Courier New" w:cs="Courier New"/>
          <w:sz w:val="18"/>
          <w:szCs w:val="18"/>
          <w:lang w:val="en-US"/>
        </w:rPr>
        <w:t>A_stim_proc: process</w:t>
      </w:r>
    </w:p>
    <w:p w:rsidR="00871778" w:rsidRPr="004C1E2F" w:rsidRDefault="00871778" w:rsidP="004D0C81">
      <w:pPr>
        <w:pStyle w:val="NoSpacing"/>
        <w:ind w:left="2832"/>
        <w:jc w:val="both"/>
        <w:rPr>
          <w:rFonts w:ascii="Courier New" w:hAnsi="Courier New" w:cs="Courier New"/>
          <w:sz w:val="18"/>
          <w:szCs w:val="18"/>
          <w:lang w:val="en-US"/>
        </w:rPr>
      </w:pPr>
      <w:r w:rsidRPr="00F770ED">
        <w:rPr>
          <w:rFonts w:ascii="Courier New" w:hAnsi="Courier New" w:cs="Courier New"/>
          <w:sz w:val="18"/>
          <w:szCs w:val="18"/>
          <w:lang w:val="en-US"/>
        </w:rPr>
        <w:t xml:space="preserve">   </w:t>
      </w:r>
      <w:r w:rsidRPr="004C1E2F">
        <w:rPr>
          <w:rFonts w:ascii="Courier New" w:hAnsi="Courier New" w:cs="Courier New"/>
          <w:sz w:val="18"/>
          <w:szCs w:val="18"/>
          <w:lang w:val="en-US"/>
        </w:rPr>
        <w:t>begin</w:t>
      </w:r>
      <w:r w:rsidRPr="004C1E2F">
        <w:rPr>
          <w:rFonts w:ascii="Courier New" w:hAnsi="Courier New" w:cs="Courier New"/>
          <w:sz w:val="18"/>
          <w:szCs w:val="18"/>
          <w:lang w:val="en-US"/>
        </w:rPr>
        <w:tab/>
      </w:r>
      <w:r w:rsidRPr="004C1E2F">
        <w:rPr>
          <w:rFonts w:ascii="Courier New" w:hAnsi="Courier New" w:cs="Courier New"/>
          <w:sz w:val="18"/>
          <w:szCs w:val="18"/>
          <w:lang w:val="en-US"/>
        </w:rPr>
        <w:tab/>
      </w:r>
    </w:p>
    <w:p w:rsidR="00871778" w:rsidRPr="004C1E2F" w:rsidRDefault="00871778" w:rsidP="004D0C81">
      <w:pPr>
        <w:pStyle w:val="NoSpacing"/>
        <w:ind w:left="2832"/>
        <w:jc w:val="both"/>
        <w:rPr>
          <w:rFonts w:ascii="Courier New" w:hAnsi="Courier New" w:cs="Courier New"/>
          <w:sz w:val="18"/>
          <w:szCs w:val="18"/>
          <w:lang w:val="en-US"/>
        </w:rPr>
      </w:pP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SIG_A &lt;='0';</w:t>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wait for period;</w:t>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SIG_A &lt;='1';</w:t>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wait for period;</w:t>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 xml:space="preserve">   end process;</w:t>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t>B_stim_proc: process</w:t>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 xml:space="preserve">   begin</w:t>
      </w:r>
      <w:r w:rsidRPr="004C1E2F">
        <w:rPr>
          <w:rFonts w:ascii="Courier New" w:hAnsi="Courier New" w:cs="Courier New"/>
          <w:sz w:val="18"/>
          <w:szCs w:val="18"/>
          <w:lang w:val="en-US"/>
        </w:rPr>
        <w:tab/>
      </w:r>
      <w:r w:rsidRPr="004C1E2F">
        <w:rPr>
          <w:rFonts w:ascii="Courier New" w:hAnsi="Courier New" w:cs="Courier New"/>
          <w:sz w:val="18"/>
          <w:szCs w:val="18"/>
          <w:lang w:val="en-US"/>
        </w:rPr>
        <w:tab/>
      </w:r>
    </w:p>
    <w:p w:rsidR="00871778" w:rsidRPr="004C1E2F" w:rsidRDefault="00871778" w:rsidP="004D0C81">
      <w:pPr>
        <w:pStyle w:val="NoSpacing"/>
        <w:ind w:left="2832"/>
        <w:jc w:val="both"/>
        <w:rPr>
          <w:rFonts w:ascii="Courier New" w:hAnsi="Courier New" w:cs="Courier New"/>
          <w:sz w:val="18"/>
          <w:szCs w:val="18"/>
          <w:lang w:val="en-US"/>
        </w:rPr>
      </w:pP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SIG_B &lt;='0';</w:t>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wait for 2*period;</w:t>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SIG_B &lt;='1';</w:t>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wait for 2*period;</w:t>
      </w:r>
    </w:p>
    <w:p w:rsidR="00871778" w:rsidRPr="004C1E2F" w:rsidRDefault="00871778" w:rsidP="004D0C81">
      <w:pPr>
        <w:pStyle w:val="NoSpacing"/>
        <w:ind w:left="2832"/>
        <w:jc w:val="both"/>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p>
    <w:p w:rsidR="00871778" w:rsidRPr="004C1E2F" w:rsidRDefault="00871778" w:rsidP="004D0C81">
      <w:pPr>
        <w:pStyle w:val="NoSpacing"/>
        <w:ind w:left="2832"/>
        <w:jc w:val="both"/>
        <w:rPr>
          <w:rFonts w:ascii="Courier New" w:hAnsi="Courier New" w:cs="Courier New"/>
          <w:sz w:val="18"/>
          <w:szCs w:val="18"/>
        </w:rPr>
      </w:pPr>
      <w:r w:rsidRPr="004C1E2F">
        <w:rPr>
          <w:rFonts w:ascii="Courier New" w:hAnsi="Courier New" w:cs="Courier New"/>
          <w:sz w:val="18"/>
          <w:szCs w:val="18"/>
          <w:lang w:val="en-US"/>
        </w:rPr>
        <w:t xml:space="preserve">   </w:t>
      </w:r>
      <w:r w:rsidRPr="004C1E2F">
        <w:rPr>
          <w:rFonts w:ascii="Courier New" w:hAnsi="Courier New" w:cs="Courier New"/>
          <w:sz w:val="18"/>
          <w:szCs w:val="18"/>
        </w:rPr>
        <w:t>end process;</w:t>
      </w:r>
    </w:p>
    <w:p w:rsidR="00871778" w:rsidRPr="004C1E2F" w:rsidRDefault="00871778" w:rsidP="00414D15">
      <w:pPr>
        <w:pStyle w:val="NoSpacing"/>
        <w:jc w:val="both"/>
        <w:rPr>
          <w:rFonts w:ascii="Times New Roman" w:hAnsi="Times New Roman"/>
          <w:sz w:val="20"/>
          <w:szCs w:val="20"/>
        </w:rPr>
      </w:pPr>
    </w:p>
    <w:p w:rsidR="00871778" w:rsidRPr="00FC4162" w:rsidRDefault="00871778" w:rsidP="00414D15">
      <w:pPr>
        <w:pStyle w:val="NoSpacing"/>
        <w:jc w:val="both"/>
        <w:rPr>
          <w:rFonts w:ascii="Times New Roman" w:hAnsi="Times New Roman"/>
        </w:rPr>
      </w:pPr>
      <w:r w:rsidRPr="00FC4162">
        <w:rPr>
          <w:rFonts w:ascii="Times New Roman" w:hAnsi="Times New Roman"/>
        </w:rPr>
        <w:t>Definita l’evoluzione degli ingressi è possibile procedere con la simulazione: nella Process window completare i due step disponibili, ovvero verificare la correttezza sintattica del codice VHDL e avviare la simulazione. Quest’ultimo passo avvierà il simulatore ISim, che mostrerà automaticamente le forme d’o</w:t>
      </w:r>
      <w:r>
        <w:rPr>
          <w:rFonts w:ascii="Times New Roman" w:hAnsi="Times New Roman"/>
        </w:rPr>
        <w:t>nda risultanti (c</w:t>
      </w:r>
      <w:r w:rsidRPr="00FC4162">
        <w:rPr>
          <w:rFonts w:ascii="Times New Roman" w:hAnsi="Times New Roman"/>
        </w:rPr>
        <w:t>liccare sul pulsante Zoom to Full View per visualizzare le forme d’onda con il corretto livello di dettaglio</w:t>
      </w:r>
      <w:r>
        <w:rPr>
          <w:rFonts w:ascii="Times New Roman" w:hAnsi="Times New Roman"/>
        </w:rPr>
        <w:t>).</w:t>
      </w:r>
    </w:p>
    <w:p w:rsidR="00871778" w:rsidRPr="004C1E2F" w:rsidRDefault="00871778" w:rsidP="00465363">
      <w:pPr>
        <w:pStyle w:val="NoSpacing"/>
        <w:jc w:val="center"/>
        <w:rPr>
          <w:rFonts w:ascii="Times New Roman" w:hAnsi="Times New Roman"/>
          <w:sz w:val="20"/>
          <w:szCs w:val="20"/>
        </w:rPr>
      </w:pPr>
    </w:p>
    <w:p w:rsidR="00871778" w:rsidRPr="004C1E2F" w:rsidRDefault="00871778" w:rsidP="00465363">
      <w:pPr>
        <w:pStyle w:val="NoSpacing"/>
        <w:jc w:val="center"/>
        <w:rPr>
          <w:rFonts w:ascii="Times New Roman" w:hAnsi="Times New Roman"/>
          <w:sz w:val="20"/>
          <w:szCs w:val="20"/>
        </w:rPr>
      </w:pPr>
    </w:p>
    <w:p w:rsidR="00871778" w:rsidRDefault="00871778" w:rsidP="00FC4162">
      <w:pPr>
        <w:pStyle w:val="NoSpacing"/>
        <w:keepNext/>
        <w:jc w:val="both"/>
      </w:pPr>
      <w:r w:rsidRPr="00965E8E">
        <w:rPr>
          <w:rFonts w:ascii="Times New Roman" w:hAnsi="Times New Roman"/>
          <w:noProof/>
          <w:lang w:eastAsia="it-IT"/>
        </w:rPr>
        <w:pict>
          <v:shape id="Immagine 30" o:spid="_x0000_i1033" type="#_x0000_t75" style="width:481.5pt;height:259.5pt;visibility:visible">
            <v:imagedata r:id="rId18" o:title=""/>
          </v:shape>
        </w:pict>
      </w:r>
    </w:p>
    <w:p w:rsidR="00871778" w:rsidRPr="00FC4162" w:rsidRDefault="00871778" w:rsidP="00FC4162">
      <w:pPr>
        <w:pStyle w:val="Caption"/>
        <w:jc w:val="center"/>
        <w:rPr>
          <w:rFonts w:ascii="Times New Roman" w:hAnsi="Times New Roman"/>
          <w:color w:val="auto"/>
          <w:sz w:val="20"/>
          <w:szCs w:val="20"/>
        </w:rPr>
      </w:pPr>
      <w:r w:rsidRPr="00FC4162">
        <w:rPr>
          <w:rFonts w:ascii="Times New Roman" w:hAnsi="Times New Roman"/>
          <w:color w:val="auto"/>
        </w:rPr>
        <w:t xml:space="preserve">Figura </w:t>
      </w:r>
      <w:r w:rsidRPr="00FC4162">
        <w:rPr>
          <w:rFonts w:ascii="Times New Roman" w:hAnsi="Times New Roman"/>
          <w:color w:val="auto"/>
        </w:rPr>
        <w:fldChar w:fldCharType="begin"/>
      </w:r>
      <w:r w:rsidRPr="00FC4162">
        <w:rPr>
          <w:rFonts w:ascii="Times New Roman" w:hAnsi="Times New Roman"/>
          <w:color w:val="auto"/>
        </w:rPr>
        <w:instrText xml:space="preserve"> SEQ Figura \* ARABIC </w:instrText>
      </w:r>
      <w:r w:rsidRPr="00FC4162">
        <w:rPr>
          <w:rFonts w:ascii="Times New Roman" w:hAnsi="Times New Roman"/>
          <w:color w:val="auto"/>
        </w:rPr>
        <w:fldChar w:fldCharType="separate"/>
      </w:r>
      <w:r>
        <w:rPr>
          <w:rFonts w:ascii="Times New Roman" w:hAnsi="Times New Roman"/>
          <w:noProof/>
          <w:color w:val="auto"/>
        </w:rPr>
        <w:t>9</w:t>
      </w:r>
      <w:r w:rsidRPr="00FC4162">
        <w:rPr>
          <w:rFonts w:ascii="Times New Roman" w:hAnsi="Times New Roman"/>
          <w:color w:val="auto"/>
        </w:rPr>
        <w:fldChar w:fldCharType="end"/>
      </w:r>
      <w:r w:rsidRPr="00FC4162">
        <w:rPr>
          <w:rFonts w:ascii="Times New Roman" w:hAnsi="Times New Roman"/>
          <w:color w:val="auto"/>
        </w:rPr>
        <w:t xml:space="preserve"> - Schermata principale del simulatore ISIM</w:t>
      </w:r>
    </w:p>
    <w:p w:rsidR="00871778" w:rsidRPr="004C1E2F" w:rsidRDefault="00871778" w:rsidP="00414D15">
      <w:pPr>
        <w:pStyle w:val="NoSpacing"/>
        <w:jc w:val="both"/>
        <w:rPr>
          <w:rFonts w:ascii="Times New Roman" w:hAnsi="Times New Roman"/>
          <w:sz w:val="20"/>
          <w:szCs w:val="20"/>
        </w:rPr>
      </w:pPr>
    </w:p>
    <w:p w:rsidR="00871778" w:rsidRPr="00FC4162" w:rsidRDefault="00871778" w:rsidP="00465363">
      <w:pPr>
        <w:pStyle w:val="NoSpacing"/>
        <w:jc w:val="both"/>
        <w:rPr>
          <w:rFonts w:ascii="Times New Roman" w:hAnsi="Times New Roman"/>
        </w:rPr>
      </w:pPr>
      <w:r w:rsidRPr="00FC4162">
        <w:rPr>
          <w:rFonts w:ascii="Times New Roman" w:hAnsi="Times New Roman"/>
        </w:rPr>
        <w:t>Verificare che il comportamento delle uscite sia effettivamente quello atteso sulla base della tabella di verità dell’half adder.</w:t>
      </w:r>
    </w:p>
    <w:p w:rsidR="00871778" w:rsidRPr="004C1E2F" w:rsidRDefault="00871778" w:rsidP="00414D15">
      <w:pPr>
        <w:pStyle w:val="NoSpacing"/>
        <w:jc w:val="both"/>
        <w:rPr>
          <w:rFonts w:ascii="Times New Roman" w:hAnsi="Times New Roman"/>
          <w:sz w:val="20"/>
          <w:szCs w:val="20"/>
        </w:rPr>
      </w:pPr>
    </w:p>
    <w:p w:rsidR="00871778" w:rsidRPr="00FC4162" w:rsidRDefault="00871778" w:rsidP="00414D15">
      <w:pPr>
        <w:pStyle w:val="NoSpacing"/>
        <w:jc w:val="both"/>
        <w:rPr>
          <w:rFonts w:ascii="Times New Roman" w:hAnsi="Times New Roman"/>
          <w:b/>
        </w:rPr>
      </w:pPr>
      <w:r w:rsidRPr="00FC4162">
        <w:rPr>
          <w:rFonts w:ascii="Times New Roman" w:hAnsi="Times New Roman"/>
          <w:b/>
        </w:rPr>
        <w:t>1.2 -Sintesi</w:t>
      </w:r>
    </w:p>
    <w:p w:rsidR="00871778" w:rsidRPr="004C1E2F" w:rsidRDefault="00871778" w:rsidP="00467817">
      <w:pPr>
        <w:jc w:val="both"/>
        <w:rPr>
          <w:rFonts w:ascii="Times New Roman" w:hAnsi="Times New Roman"/>
        </w:rPr>
      </w:pPr>
      <w:r w:rsidRPr="004C1E2F">
        <w:rPr>
          <w:rFonts w:ascii="Times New Roman" w:hAnsi="Times New Roman"/>
        </w:rPr>
        <w:t xml:space="preserve">Chiudere ISim, tornare al Project Navigator e ripristinare la vista Implementation nella Source Window. Tra le azioni disponibili, cliccare su </w:t>
      </w:r>
      <w:r w:rsidRPr="004C1E2F">
        <w:rPr>
          <w:rFonts w:ascii="Times New Roman" w:hAnsi="Times New Roman"/>
          <w:i/>
        </w:rPr>
        <w:t>Synthetize</w:t>
      </w:r>
      <w:r w:rsidRPr="004C1E2F">
        <w:rPr>
          <w:rFonts w:ascii="Times New Roman" w:hAnsi="Times New Roman"/>
        </w:rPr>
        <w:t xml:space="preserve"> e attendere che il processo di sintesi dell’half adder venga portato a termine. Espandendo il menu Synthetize sarà possibile visualizzare lo schematico RTL generato dalla sintesi e lo schematico vero e proprio riferito all’implementazione del circuito sul dispositivo target.</w:t>
      </w:r>
    </w:p>
    <w:p w:rsidR="00871778" w:rsidRPr="004C1E2F" w:rsidRDefault="00871778" w:rsidP="00E80C81">
      <w:pPr>
        <w:rPr>
          <w:rFonts w:ascii="Times New Roman" w:hAnsi="Times New Roman"/>
          <w:b/>
        </w:rPr>
      </w:pPr>
      <w:r>
        <w:rPr>
          <w:rFonts w:ascii="Times New Roman" w:hAnsi="Times New Roman"/>
          <w:b/>
        </w:rPr>
        <w:t>1.3</w:t>
      </w:r>
      <w:r w:rsidRPr="004C1E2F">
        <w:rPr>
          <w:rFonts w:ascii="Times New Roman" w:hAnsi="Times New Roman"/>
          <w:b/>
        </w:rPr>
        <w:t xml:space="preserve"> – Approfondimenti</w:t>
      </w:r>
    </w:p>
    <w:p w:rsidR="00871778" w:rsidRPr="004C1E2F" w:rsidRDefault="00871778" w:rsidP="00467817">
      <w:pPr>
        <w:jc w:val="both"/>
        <w:rPr>
          <w:rFonts w:ascii="Times New Roman" w:hAnsi="Times New Roman"/>
        </w:rPr>
      </w:pPr>
      <w:r w:rsidRPr="004C1E2F">
        <w:rPr>
          <w:rFonts w:ascii="Times New Roman" w:hAnsi="Times New Roman"/>
        </w:rPr>
        <w:t>Provare a scrivere la descrizione VHDL di altri semplici circuiti combinatori (es. multiplexer, demultiplexer, decoder ecc.). Verificare che il comportamento dei circuiti descritti sia quello atteso tramite simulazione.</w:t>
      </w:r>
    </w:p>
    <w:p w:rsidR="00871778" w:rsidRPr="004C1E2F" w:rsidRDefault="00871778">
      <w:pPr>
        <w:rPr>
          <w:rFonts w:ascii="Times New Roman" w:hAnsi="Times New Roman"/>
          <w:b/>
        </w:rPr>
      </w:pPr>
      <w:r w:rsidRPr="004C1E2F">
        <w:rPr>
          <w:rFonts w:ascii="Times New Roman" w:hAnsi="Times New Roman"/>
          <w:b/>
        </w:rPr>
        <w:br w:type="page"/>
      </w:r>
    </w:p>
    <w:p w:rsidR="00871778" w:rsidRPr="00CD7092" w:rsidRDefault="00871778" w:rsidP="00CD7092">
      <w:pPr>
        <w:jc w:val="right"/>
        <w:rPr>
          <w:rFonts w:ascii="Times New Roman" w:hAnsi="Times New Roman"/>
          <w:b/>
          <w:sz w:val="52"/>
          <w:szCs w:val="52"/>
        </w:rPr>
      </w:pPr>
      <w:r w:rsidRPr="00CD7092">
        <w:rPr>
          <w:rFonts w:ascii="Times New Roman" w:hAnsi="Times New Roman"/>
          <w:b/>
          <w:sz w:val="52"/>
          <w:szCs w:val="52"/>
        </w:rPr>
        <w:t>2</w:t>
      </w:r>
    </w:p>
    <w:p w:rsidR="00871778" w:rsidRPr="00CD7092" w:rsidRDefault="00871778" w:rsidP="00CD7092">
      <w:pPr>
        <w:ind w:left="3540"/>
        <w:jc w:val="right"/>
        <w:rPr>
          <w:rFonts w:ascii="Times New Roman" w:hAnsi="Times New Roman"/>
          <w:b/>
          <w:sz w:val="52"/>
          <w:szCs w:val="52"/>
        </w:rPr>
      </w:pPr>
      <w:r>
        <w:rPr>
          <w:rFonts w:ascii="Times New Roman" w:hAnsi="Times New Roman"/>
          <w:b/>
          <w:sz w:val="52"/>
          <w:szCs w:val="52"/>
        </w:rPr>
        <w:t>Circuiti sequenziali, I/O e vincoli</w:t>
      </w:r>
    </w:p>
    <w:p w:rsidR="00871778" w:rsidRDefault="00871778" w:rsidP="00467817">
      <w:pPr>
        <w:jc w:val="both"/>
        <w:rPr>
          <w:rFonts w:ascii="Times New Roman" w:hAnsi="Times New Roman"/>
        </w:rPr>
      </w:pPr>
      <w:r w:rsidRPr="004C1E2F">
        <w:rPr>
          <w:rFonts w:ascii="Times New Roman" w:hAnsi="Times New Roman"/>
        </w:rPr>
        <w:t xml:space="preserve">Per poter sfruttare l’hardware sulla board abbiamo bisogno di far comunicare i blocchi implementati all’interno dell’FPGA con l’esterno. A tal proposito, vediamo come realizzare all’interno dell’FPGA un </w:t>
      </w:r>
      <w:r>
        <w:rPr>
          <w:rFonts w:ascii="Times New Roman" w:hAnsi="Times New Roman"/>
        </w:rPr>
        <w:t>primo circuito sequenziale (</w:t>
      </w:r>
      <w:r w:rsidRPr="004C1E2F">
        <w:rPr>
          <w:rFonts w:ascii="Times New Roman" w:hAnsi="Times New Roman"/>
        </w:rPr>
        <w:t>contatore</w:t>
      </w:r>
      <w:r>
        <w:rPr>
          <w:rFonts w:ascii="Times New Roman" w:hAnsi="Times New Roman"/>
        </w:rPr>
        <w:t>)</w:t>
      </w:r>
      <w:r w:rsidRPr="004C1E2F">
        <w:rPr>
          <w:rFonts w:ascii="Times New Roman" w:hAnsi="Times New Roman"/>
        </w:rPr>
        <w:t xml:space="preserve"> e come visualizzarne le uscite sui LED presenti sulla board</w:t>
      </w:r>
      <w:r>
        <w:rPr>
          <w:rFonts w:ascii="Times New Roman" w:hAnsi="Times New Roman"/>
        </w:rPr>
        <w:t xml:space="preserve"> [5]</w:t>
      </w:r>
      <w:r w:rsidRPr="004C1E2F">
        <w:rPr>
          <w:rFonts w:ascii="Times New Roman" w:hAnsi="Times New Roman"/>
        </w:rPr>
        <w:t>.</w:t>
      </w:r>
    </w:p>
    <w:p w:rsidR="00871778" w:rsidRPr="00CD7092" w:rsidRDefault="00871778" w:rsidP="00E80C81">
      <w:pPr>
        <w:rPr>
          <w:rFonts w:ascii="Times New Roman" w:hAnsi="Times New Roman"/>
          <w:b/>
        </w:rPr>
      </w:pPr>
      <w:r w:rsidRPr="004C1E2F">
        <w:rPr>
          <w:rFonts w:ascii="Times New Roman" w:hAnsi="Times New Roman"/>
          <w:b/>
        </w:rPr>
        <w:t>2.1 – Contatore</w:t>
      </w:r>
    </w:p>
    <w:p w:rsidR="00871778" w:rsidRPr="004C1E2F" w:rsidRDefault="00871778" w:rsidP="00467817">
      <w:pPr>
        <w:jc w:val="both"/>
        <w:rPr>
          <w:rFonts w:ascii="Times New Roman" w:hAnsi="Times New Roman"/>
        </w:rPr>
      </w:pPr>
      <w:r w:rsidRPr="004C1E2F">
        <w:rPr>
          <w:rFonts w:ascii="Times New Roman" w:hAnsi="Times New Roman"/>
        </w:rPr>
        <w:t>Creiamo un nuovo progetto nel Project Navigator (chiamato ad esempio homelab_counter) e aggiungiamo un nuovo file sorgente contenente la entity hl_counter. Di seguito si riporta la possibile struttura del contatore:</w:t>
      </w:r>
    </w:p>
    <w:p w:rsidR="00871778" w:rsidRPr="004C1E2F" w:rsidRDefault="00871778" w:rsidP="005D7569">
      <w:pPr>
        <w:pStyle w:val="NoSpacing"/>
        <w:rPr>
          <w:rFonts w:ascii="Courier New" w:hAnsi="Courier New" w:cs="Courier New"/>
          <w:sz w:val="18"/>
          <w:szCs w:val="18"/>
        </w:rPr>
      </w:pPr>
      <w:r w:rsidRPr="004C1E2F">
        <w:rPr>
          <w:rFonts w:ascii="Courier New" w:hAnsi="Courier New" w:cs="Courier New"/>
          <w:sz w:val="18"/>
          <w:szCs w:val="18"/>
        </w:rPr>
        <w:t>library IEEE;</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use IEEE.STD_LOGIC_1164.ALL;</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use IEEE.STD_LOGIC_ARITH.ALL;</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use IEEE.STD_LOGIC_UNSIGNED.ALL;</w:t>
      </w:r>
    </w:p>
    <w:p w:rsidR="00871778" w:rsidRPr="004C1E2F" w:rsidRDefault="00871778" w:rsidP="005D7569">
      <w:pPr>
        <w:pStyle w:val="NoSpacing"/>
        <w:rPr>
          <w:rFonts w:ascii="Courier New" w:hAnsi="Courier New" w:cs="Courier New"/>
          <w:sz w:val="18"/>
          <w:szCs w:val="18"/>
          <w:lang w:val="en-US"/>
        </w:rPr>
      </w:pP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ENTITY hl_counter is</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PORT ( clk       : in   STD_LOGIC;</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  reset     : in   STD_LOGIC;</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count_out : out  STD_LOGIC_VECTOR (3 downto 0));</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END hl_counter;</w:t>
      </w:r>
    </w:p>
    <w:p w:rsidR="00871778" w:rsidRPr="004C1E2F" w:rsidRDefault="00871778" w:rsidP="005D7569">
      <w:pPr>
        <w:pStyle w:val="NoSpacing"/>
        <w:rPr>
          <w:rFonts w:ascii="Courier New" w:hAnsi="Courier New" w:cs="Courier New"/>
          <w:sz w:val="18"/>
          <w:szCs w:val="18"/>
          <w:lang w:val="en-US"/>
        </w:rPr>
      </w:pP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ARCHITECTURE behav OF hl_counter IS</w:t>
      </w:r>
    </w:p>
    <w:p w:rsidR="00871778" w:rsidRPr="004C1E2F" w:rsidRDefault="00871778" w:rsidP="005D7569">
      <w:pPr>
        <w:pStyle w:val="NoSpacing"/>
        <w:rPr>
          <w:rFonts w:ascii="Courier New" w:hAnsi="Courier New" w:cs="Courier New"/>
          <w:sz w:val="18"/>
          <w:szCs w:val="18"/>
          <w:lang w:val="en-US"/>
        </w:rPr>
      </w:pP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SIGNAL temp_count  : std_logic_vector(3 downto 0) := "0000"; </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t>SIGNAL slow_clk    : std_logic;</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t>SIGNAL clk_divider : std_logic_vector(23 downto 0) := x"000000";</w:t>
      </w:r>
    </w:p>
    <w:p w:rsidR="00871778" w:rsidRPr="004C1E2F" w:rsidRDefault="00871778" w:rsidP="005D7569">
      <w:pPr>
        <w:pStyle w:val="NoSpacing"/>
        <w:rPr>
          <w:rFonts w:ascii="Courier New" w:hAnsi="Courier New" w:cs="Courier New"/>
          <w:sz w:val="18"/>
          <w:szCs w:val="18"/>
          <w:lang w:val="en-US"/>
        </w:rPr>
      </w:pPr>
    </w:p>
    <w:p w:rsidR="00871778" w:rsidRPr="004C1E2F" w:rsidRDefault="00871778" w:rsidP="005D7569">
      <w:pPr>
        <w:pStyle w:val="NoSpacing"/>
        <w:rPr>
          <w:rFonts w:ascii="Courier New" w:hAnsi="Courier New" w:cs="Courier New"/>
          <w:sz w:val="18"/>
          <w:szCs w:val="18"/>
          <w:lang w:val="en-US"/>
        </w:rPr>
      </w:pPr>
      <w:r>
        <w:rPr>
          <w:noProof/>
          <w:lang w:eastAsia="it-IT"/>
        </w:rPr>
        <w:pict>
          <v:shape id="Angolo ripiegato 5" o:spid="_x0000_s1029" type="#_x0000_t65" style="position:absolute;margin-left:343.55pt;margin-top:3.2pt;width:127.85pt;height:142.8pt;z-index:2516587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" adj="18000" fillcolor="#4f81bd" stroked="f" strokeweight="2pt">
            <v:textbox>
              <w:txbxContent>
                <w:p w:rsidR="00871778" w:rsidRDefault="00871778" w:rsidP="00CD7092">
                  <w:pPr>
                    <w:jc w:val="center"/>
                  </w:pPr>
                  <w:r>
                    <w:t>NOTA: è necessario generare uno “slow clock” perché altrimenti il ritmo del conteggio sarebbe troppo elevato e risulterebbe invisibile all’occhio umano</w:t>
                  </w:r>
                </w:p>
              </w:txbxContent>
            </v:textbox>
          </v:shape>
        </w:pict>
      </w:r>
      <w:r w:rsidRPr="004C1E2F">
        <w:rPr>
          <w:rFonts w:ascii="Courier New" w:hAnsi="Courier New" w:cs="Courier New"/>
          <w:sz w:val="18"/>
          <w:szCs w:val="18"/>
          <w:lang w:val="en-US"/>
        </w:rPr>
        <w:t>BEGIN</w:t>
      </w:r>
    </w:p>
    <w:p w:rsidR="00871778" w:rsidRPr="004C1E2F" w:rsidRDefault="00871778" w:rsidP="005D7569">
      <w:pPr>
        <w:pStyle w:val="NoSpacing"/>
        <w:rPr>
          <w:rFonts w:ascii="Courier New" w:hAnsi="Courier New" w:cs="Courier New"/>
          <w:sz w:val="18"/>
          <w:szCs w:val="18"/>
          <w:lang w:val="en-US"/>
        </w:rPr>
      </w:pP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clk_division : PROCESS (clk, clk_divider) </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t>BEGIN</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IF clk'event AND clk = '1' THEN</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  clk_divider &lt;= clk_divider + 1; </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END IF; </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 </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slow_clk &lt;= clk_divider(23); </w:t>
      </w:r>
    </w:p>
    <w:p w:rsidR="00871778" w:rsidRPr="004C1E2F" w:rsidRDefault="00871778" w:rsidP="005D7569">
      <w:pPr>
        <w:pStyle w:val="NoSpacing"/>
        <w:rPr>
          <w:rFonts w:ascii="Courier New" w:hAnsi="Courier New" w:cs="Courier New"/>
          <w:sz w:val="18"/>
          <w:szCs w:val="18"/>
          <w:lang w:val="en-US"/>
        </w:rPr>
      </w:pP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END PROCESS; </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counting : PROCESS(reset,slow_clk, temp_count) </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t>BEGIN</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IF reset = '1' THEN</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temp_count &lt;= "0000";</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ELSIF slow_clk'event AND slow_clk= '1' THEN</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IF temp_count &lt; 9 then</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temp_count &lt;= temp_count + 1; </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ELSE</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temp_count &lt;= "0000"; </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END IF;</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END IF;</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count_out &lt;= temp_count; </w:t>
      </w:r>
    </w:p>
    <w:p w:rsidR="00871778" w:rsidRPr="004C1E2F" w:rsidRDefault="00871778" w:rsidP="005D7569">
      <w:pPr>
        <w:pStyle w:val="NoSpacing"/>
        <w:rPr>
          <w:rFonts w:ascii="Courier New" w:hAnsi="Courier New" w:cs="Courier New"/>
          <w:sz w:val="18"/>
          <w:szCs w:val="18"/>
          <w:lang w:val="en-US"/>
        </w:rPr>
      </w:pPr>
      <w:r w:rsidRPr="004C1E2F">
        <w:rPr>
          <w:rFonts w:ascii="Courier New" w:hAnsi="Courier New" w:cs="Courier New"/>
          <w:sz w:val="18"/>
          <w:szCs w:val="18"/>
          <w:lang w:val="en-US"/>
        </w:rPr>
        <w:tab/>
      </w:r>
    </w:p>
    <w:p w:rsidR="00871778" w:rsidRPr="004C1E2F" w:rsidRDefault="00871778" w:rsidP="005D7569">
      <w:pPr>
        <w:pStyle w:val="NoSpacing"/>
        <w:rPr>
          <w:rFonts w:ascii="Courier New" w:hAnsi="Courier New" w:cs="Courier New"/>
          <w:sz w:val="18"/>
          <w:szCs w:val="18"/>
        </w:rPr>
      </w:pPr>
      <w:r w:rsidRPr="004C1E2F">
        <w:rPr>
          <w:rFonts w:ascii="Courier New" w:hAnsi="Courier New" w:cs="Courier New"/>
          <w:sz w:val="18"/>
          <w:szCs w:val="18"/>
          <w:lang w:val="en-US"/>
        </w:rPr>
        <w:tab/>
      </w:r>
      <w:r w:rsidRPr="004C1E2F">
        <w:rPr>
          <w:rFonts w:ascii="Courier New" w:hAnsi="Courier New" w:cs="Courier New"/>
          <w:sz w:val="18"/>
          <w:szCs w:val="18"/>
        </w:rPr>
        <w:t xml:space="preserve">END PROCESS; </w:t>
      </w:r>
    </w:p>
    <w:p w:rsidR="00871778" w:rsidRPr="004C1E2F" w:rsidRDefault="00871778" w:rsidP="005D7569">
      <w:pPr>
        <w:pStyle w:val="NoSpacing"/>
        <w:rPr>
          <w:rFonts w:ascii="Courier New" w:hAnsi="Courier New" w:cs="Courier New"/>
          <w:sz w:val="18"/>
          <w:szCs w:val="18"/>
        </w:rPr>
      </w:pPr>
    </w:p>
    <w:p w:rsidR="00871778" w:rsidRPr="004C1E2F" w:rsidRDefault="00871778" w:rsidP="005D7569">
      <w:pPr>
        <w:pStyle w:val="NoSpacing"/>
        <w:rPr>
          <w:rFonts w:ascii="Courier New" w:hAnsi="Courier New" w:cs="Courier New"/>
          <w:sz w:val="18"/>
          <w:szCs w:val="18"/>
        </w:rPr>
      </w:pPr>
      <w:r w:rsidRPr="004C1E2F">
        <w:rPr>
          <w:rFonts w:ascii="Courier New" w:hAnsi="Courier New" w:cs="Courier New"/>
          <w:sz w:val="18"/>
          <w:szCs w:val="18"/>
        </w:rPr>
        <w:t>END behav;</w:t>
      </w:r>
    </w:p>
    <w:p w:rsidR="00871778" w:rsidRPr="004C1E2F" w:rsidRDefault="00871778" w:rsidP="00355A14">
      <w:pPr>
        <w:jc w:val="center"/>
        <w:rPr>
          <w:rFonts w:ascii="Times New Roman" w:hAnsi="Times New Roman"/>
        </w:rPr>
      </w:pPr>
    </w:p>
    <w:p w:rsidR="00871778" w:rsidRPr="004C1E2F" w:rsidRDefault="00871778" w:rsidP="00905DE0">
      <w:pPr>
        <w:jc w:val="both"/>
        <w:rPr>
          <w:rFonts w:ascii="Times New Roman" w:hAnsi="Times New Roman"/>
        </w:rPr>
      </w:pPr>
      <w:r w:rsidRPr="004C1E2F">
        <w:rPr>
          <w:rFonts w:ascii="Times New Roman" w:hAnsi="Times New Roman"/>
        </w:rPr>
        <w:t xml:space="preserve">Definita l’architettura del contatore, si può passare all’implementazione. Come passo intermedio, si può in ogni caso verificare la correttezza funzionale e delle specifiche temporali simulando il circuito. A tal scopo occorrerà definire un testbench così come fatto nel corso dell’esercizio precedente e istanziare al suo interno il contatore. </w:t>
      </w:r>
    </w:p>
    <w:p w:rsidR="00871778" w:rsidRPr="004C1E2F" w:rsidRDefault="00871778" w:rsidP="00905DE0">
      <w:pPr>
        <w:jc w:val="both"/>
        <w:rPr>
          <w:rFonts w:ascii="Times New Roman" w:hAnsi="Times New Roman"/>
        </w:rPr>
      </w:pPr>
      <w:r w:rsidRPr="004C1E2F">
        <w:rPr>
          <w:rFonts w:ascii="Times New Roman" w:hAnsi="Times New Roman"/>
        </w:rPr>
        <w:t xml:space="preserve">Passando invece all’implementazione vera e propria, si vuole che una volta scaricato il bitstream le uscite del contatore pilotino direttamente quattro dei LED presenti sulla board. A tal scopo, andiamo a definire un vincolo per l’implementazione, agendo sugli </w:t>
      </w:r>
      <w:r w:rsidRPr="00905DE0">
        <w:rPr>
          <w:rFonts w:ascii="Times New Roman" w:hAnsi="Times New Roman"/>
          <w:i/>
        </w:rPr>
        <w:t>User Constraint File</w:t>
      </w:r>
      <w:r w:rsidRPr="004C1E2F">
        <w:rPr>
          <w:rFonts w:ascii="Times New Roman" w:hAnsi="Times New Roman"/>
        </w:rPr>
        <w:t>.</w:t>
      </w:r>
    </w:p>
    <w:p w:rsidR="00871778" w:rsidRPr="004C1E2F" w:rsidRDefault="00871778" w:rsidP="00E80C81">
      <w:pPr>
        <w:rPr>
          <w:rFonts w:ascii="Times New Roman" w:hAnsi="Times New Roman"/>
        </w:rPr>
      </w:pPr>
      <w:r w:rsidRPr="004C1E2F">
        <w:rPr>
          <w:rFonts w:ascii="Times New Roman" w:hAnsi="Times New Roman"/>
        </w:rPr>
        <w:t>Nella Process window espandere il menu User Constrain</w:t>
      </w:r>
      <w:r>
        <w:rPr>
          <w:rFonts w:ascii="Times New Roman" w:hAnsi="Times New Roman"/>
        </w:rPr>
        <w:t>t</w:t>
      </w:r>
      <w:r w:rsidRPr="004C1E2F">
        <w:rPr>
          <w:rFonts w:ascii="Times New Roman" w:hAnsi="Times New Roman"/>
        </w:rPr>
        <w:t xml:space="preserve"> per visualizzare le varie o</w:t>
      </w:r>
      <w:r>
        <w:rPr>
          <w:rFonts w:ascii="Times New Roman" w:hAnsi="Times New Roman"/>
        </w:rPr>
        <w:t>pzioni disponibili. È possibile definire vincoli pre e post sintesi.</w:t>
      </w:r>
    </w:p>
    <w:p w:rsidR="00871778" w:rsidRPr="004C1E2F" w:rsidRDefault="00871778" w:rsidP="00905DE0">
      <w:pPr>
        <w:jc w:val="both"/>
        <w:rPr>
          <w:rFonts w:ascii="Times New Roman" w:hAnsi="Times New Roman"/>
        </w:rPr>
      </w:pPr>
      <w:r w:rsidRPr="004C1E2F">
        <w:rPr>
          <w:rFonts w:ascii="Times New Roman" w:hAnsi="Times New Roman"/>
        </w:rPr>
        <w:t>Possiamo in questo caso cliccare direttamente sulla voce I/O Pin Planning (PlanAhead) Post Syntesis. In tal modo verrà eseguita automaticamente la sintesi del circuito descritto e si avvierà il processo di specifica dei vincoli. Lasciamo creare il file UCF necessario in modo automatico quando ci viene richiesto (si può verificare come tale file venga effettivamente aggiunto nella gerarchia del progetto) e attendiamo l’avvio del tool PlanAhead. Terminato l’avvio del programma e l’importazione del progetto da parte del nuovo tool avviato, si può provvedere all’assegnazione dei pin.</w:t>
      </w:r>
    </w:p>
    <w:p w:rsidR="00871778" w:rsidRDefault="00871778" w:rsidP="00506A95">
      <w:pPr>
        <w:keepNext/>
      </w:pPr>
      <w:r w:rsidRPr="00965E8E">
        <w:rPr>
          <w:rFonts w:ascii="Times New Roman" w:hAnsi="Times New Roman"/>
          <w:noProof/>
          <w:lang w:eastAsia="it-IT"/>
        </w:rPr>
        <w:pict>
          <v:shape id="Immagine 17" o:spid="_x0000_i1034" type="#_x0000_t75" style="width:481.5pt;height:259.5pt;visibility:visible">
            <v:imagedata r:id="rId19" o:title=""/>
          </v:shape>
        </w:pict>
      </w:r>
    </w:p>
    <w:p w:rsidR="00871778" w:rsidRPr="00506A95" w:rsidRDefault="00871778" w:rsidP="00506A95">
      <w:pPr>
        <w:pStyle w:val="Caption"/>
        <w:jc w:val="center"/>
        <w:rPr>
          <w:rFonts w:ascii="Times New Roman" w:hAnsi="Times New Roman"/>
          <w:color w:val="auto"/>
        </w:rPr>
      </w:pPr>
      <w:r w:rsidRPr="00506A95">
        <w:rPr>
          <w:rFonts w:ascii="Times New Roman" w:hAnsi="Times New Roman"/>
          <w:color w:val="auto"/>
        </w:rPr>
        <w:t xml:space="preserve">Figura </w:t>
      </w:r>
      <w:r w:rsidRPr="00506A95">
        <w:rPr>
          <w:rFonts w:ascii="Times New Roman" w:hAnsi="Times New Roman"/>
          <w:color w:val="auto"/>
        </w:rPr>
        <w:fldChar w:fldCharType="begin"/>
      </w:r>
      <w:r w:rsidRPr="00506A95">
        <w:rPr>
          <w:rFonts w:ascii="Times New Roman" w:hAnsi="Times New Roman"/>
          <w:color w:val="auto"/>
        </w:rPr>
        <w:instrText xml:space="preserve"> SEQ Figura \* ARABIC </w:instrText>
      </w:r>
      <w:r w:rsidRPr="00506A95">
        <w:rPr>
          <w:rFonts w:ascii="Times New Roman" w:hAnsi="Times New Roman"/>
          <w:color w:val="auto"/>
        </w:rPr>
        <w:fldChar w:fldCharType="separate"/>
      </w:r>
      <w:r>
        <w:rPr>
          <w:rFonts w:ascii="Times New Roman" w:hAnsi="Times New Roman"/>
          <w:noProof/>
          <w:color w:val="auto"/>
        </w:rPr>
        <w:t>10</w:t>
      </w:r>
      <w:r w:rsidRPr="00506A95">
        <w:rPr>
          <w:rFonts w:ascii="Times New Roman" w:hAnsi="Times New Roman"/>
          <w:color w:val="auto"/>
        </w:rPr>
        <w:fldChar w:fldCharType="end"/>
      </w:r>
      <w:r w:rsidRPr="00506A95">
        <w:rPr>
          <w:rFonts w:ascii="Times New Roman" w:hAnsi="Times New Roman"/>
          <w:color w:val="auto"/>
        </w:rPr>
        <w:t xml:space="preserve"> - Assegnazione dei vincoli tramite PlanAhead</w:t>
      </w:r>
    </w:p>
    <w:p w:rsidR="00871778" w:rsidRPr="004C1E2F" w:rsidRDefault="00871778" w:rsidP="00E80C81">
      <w:pPr>
        <w:rPr>
          <w:rFonts w:ascii="Times New Roman" w:hAnsi="Times New Roman"/>
        </w:rPr>
      </w:pPr>
      <w:r w:rsidRPr="004C1E2F">
        <w:rPr>
          <w:rFonts w:ascii="Times New Roman" w:hAnsi="Times New Roman"/>
        </w:rPr>
        <w:t>Lo Spartan 3AN Starter Kit dispone di 8 user LED, ciascuno collegato a un pin dell’FPGA:</w:t>
      </w:r>
    </w:p>
    <w:p w:rsidR="00871778" w:rsidRDefault="00871778" w:rsidP="00506A95">
      <w:pPr>
        <w:keepNext/>
        <w:jc w:val="center"/>
      </w:pPr>
      <w:r w:rsidRPr="00965E8E">
        <w:rPr>
          <w:rFonts w:ascii="Times New Roman" w:hAnsi="Times New Roman"/>
          <w:noProof/>
          <w:lang w:eastAsia="it-IT"/>
        </w:rPr>
        <w:pict>
          <v:shape id="Immagine 15" o:spid="_x0000_i1035" type="#_x0000_t75" style="width:301.5pt;height:184.5pt;visibility:visible">
            <v:imagedata r:id="rId20" o:title=""/>
          </v:shape>
        </w:pict>
      </w:r>
    </w:p>
    <w:p w:rsidR="00871778" w:rsidRPr="00506A95" w:rsidRDefault="00871778" w:rsidP="00506A95">
      <w:pPr>
        <w:pStyle w:val="Caption"/>
        <w:jc w:val="center"/>
        <w:rPr>
          <w:rFonts w:ascii="Times New Roman" w:hAnsi="Times New Roman"/>
          <w:color w:val="auto"/>
          <w:lang w:val="en-US"/>
        </w:rPr>
      </w:pPr>
      <w:r w:rsidRPr="00506A95">
        <w:rPr>
          <w:rFonts w:ascii="Times New Roman" w:hAnsi="Times New Roman"/>
          <w:color w:val="auto"/>
          <w:lang w:val="en-US"/>
        </w:rPr>
        <w:t xml:space="preserve">Figura </w:t>
      </w:r>
      <w:r w:rsidRPr="00506A95">
        <w:rPr>
          <w:rFonts w:ascii="Times New Roman" w:hAnsi="Times New Roman"/>
          <w:color w:val="auto"/>
          <w:lang w:val="en-US"/>
        </w:rPr>
        <w:fldChar w:fldCharType="begin"/>
      </w:r>
      <w:r w:rsidRPr="00506A95">
        <w:rPr>
          <w:rFonts w:ascii="Times New Roman" w:hAnsi="Times New Roman"/>
          <w:color w:val="auto"/>
          <w:lang w:val="en-US"/>
        </w:rPr>
        <w:instrText xml:space="preserve"> SEQ Figura \* ARABIC </w:instrText>
      </w:r>
      <w:r w:rsidRPr="00506A95">
        <w:rPr>
          <w:rFonts w:ascii="Times New Roman" w:hAnsi="Times New Roman"/>
          <w:color w:val="auto"/>
          <w:lang w:val="en-US"/>
        </w:rPr>
        <w:fldChar w:fldCharType="separate"/>
      </w:r>
      <w:r>
        <w:rPr>
          <w:rFonts w:ascii="Times New Roman" w:hAnsi="Times New Roman"/>
          <w:noProof/>
          <w:color w:val="auto"/>
          <w:lang w:val="en-US"/>
        </w:rPr>
        <w:t>11</w:t>
      </w:r>
      <w:r w:rsidRPr="00506A95">
        <w:rPr>
          <w:rFonts w:ascii="Times New Roman" w:hAnsi="Times New Roman"/>
          <w:color w:val="auto"/>
          <w:lang w:val="en-US"/>
        </w:rPr>
        <w:fldChar w:fldCharType="end"/>
      </w:r>
      <w:r w:rsidRPr="00506A95">
        <w:rPr>
          <w:rFonts w:ascii="Times New Roman" w:hAnsi="Times New Roman"/>
          <w:color w:val="auto"/>
          <w:lang w:val="en-US"/>
        </w:rPr>
        <w:t xml:space="preserve"> - LED sullo Spartan 3AN Starter Kit</w:t>
      </w:r>
    </w:p>
    <w:p w:rsidR="00871778" w:rsidRPr="004C1E2F" w:rsidRDefault="00871778" w:rsidP="00905DE0">
      <w:pPr>
        <w:jc w:val="both"/>
        <w:rPr>
          <w:rFonts w:ascii="Times New Roman" w:hAnsi="Times New Roman"/>
        </w:rPr>
      </w:pPr>
      <w:r w:rsidRPr="004C1E2F">
        <w:rPr>
          <w:rFonts w:ascii="Times New Roman" w:hAnsi="Times New Roman"/>
        </w:rPr>
        <w:t xml:space="preserve">Facciamo click sulle sotto-voci corrispondenti alle singole linee di uscita e assegniamo a ciascuna il corretto pin, (campo </w:t>
      </w:r>
      <w:r w:rsidRPr="004C1E2F">
        <w:rPr>
          <w:rFonts w:ascii="Times New Roman" w:hAnsi="Times New Roman"/>
          <w:i/>
        </w:rPr>
        <w:t>Site</w:t>
      </w:r>
      <w:r w:rsidRPr="004C1E2F">
        <w:rPr>
          <w:rFonts w:ascii="Times New Roman" w:hAnsi="Times New Roman"/>
        </w:rPr>
        <w:t>, così come riportato in figura). Impostiamo anche le linee di reset</w:t>
      </w:r>
      <w:r>
        <w:rPr>
          <w:rFonts w:ascii="Times New Roman" w:hAnsi="Times New Roman"/>
        </w:rPr>
        <w:t>, collegata al pushbutton north</w:t>
      </w:r>
      <w:r w:rsidRPr="004C1E2F">
        <w:rPr>
          <w:rFonts w:ascii="Times New Roman" w:hAnsi="Times New Roman"/>
        </w:rPr>
        <w:t xml:space="preserve"> (facendo attenzione a specificare la presenza di un resistore di pull-down) e di clock (collegando al segnale di clock del nostro contatore la linea del clock a 50 MHz proveniente dall’oscillatore esterno). Salviamo e usciamo da PlanAhead: il tool dovrebbe aver aggiornato automaticamente il file UCF creato prima con i vincoli specificati (doppio click sul file ucf per verificare).</w:t>
      </w:r>
    </w:p>
    <w:p w:rsidR="00871778" w:rsidRPr="004C1E2F" w:rsidRDefault="00871778" w:rsidP="000B60D9">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 xml:space="preserve"># PlanAhead Generated physical constraints </w:t>
      </w:r>
    </w:p>
    <w:p w:rsidR="00871778" w:rsidRPr="004C1E2F" w:rsidRDefault="00871778" w:rsidP="000B60D9">
      <w:pPr>
        <w:pStyle w:val="NoSpacing"/>
        <w:ind w:left="2832"/>
        <w:rPr>
          <w:rFonts w:ascii="Courier New" w:hAnsi="Courier New" w:cs="Courier New"/>
          <w:sz w:val="18"/>
          <w:szCs w:val="18"/>
          <w:lang w:val="en-US"/>
        </w:rPr>
      </w:pPr>
    </w:p>
    <w:p w:rsidR="00871778" w:rsidRPr="004C1E2F" w:rsidRDefault="00871778" w:rsidP="000B60D9">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NET "count_out[0]" LOC = R20;</w:t>
      </w:r>
    </w:p>
    <w:p w:rsidR="00871778" w:rsidRPr="004C1E2F" w:rsidRDefault="00871778" w:rsidP="000B60D9">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NET "count_out[1]" LOC = T19;</w:t>
      </w:r>
    </w:p>
    <w:p w:rsidR="00871778" w:rsidRPr="004C1E2F" w:rsidRDefault="00871778" w:rsidP="000B60D9">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NET "count_out[2]" LOC = U20;</w:t>
      </w:r>
    </w:p>
    <w:p w:rsidR="00871778" w:rsidRPr="004C1E2F" w:rsidRDefault="00871778" w:rsidP="000B60D9">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NET "count_out[3]" LOC = U19;</w:t>
      </w:r>
    </w:p>
    <w:p w:rsidR="00871778" w:rsidRPr="004C1E2F" w:rsidRDefault="00871778" w:rsidP="000B60D9">
      <w:pPr>
        <w:pStyle w:val="NoSpacing"/>
        <w:ind w:left="2832"/>
        <w:rPr>
          <w:rFonts w:ascii="Courier New" w:hAnsi="Courier New" w:cs="Courier New"/>
          <w:sz w:val="18"/>
          <w:szCs w:val="18"/>
          <w:lang w:val="en-US"/>
        </w:rPr>
      </w:pPr>
      <w:r w:rsidRPr="004C1E2F">
        <w:rPr>
          <w:rFonts w:ascii="Courier New" w:hAnsi="Courier New" w:cs="Courier New"/>
          <w:sz w:val="18"/>
          <w:szCs w:val="18"/>
          <w:lang w:val="en-US"/>
        </w:rPr>
        <w:t>NET "reset" LOC = T14 | PULLDOWN;</w:t>
      </w:r>
    </w:p>
    <w:p w:rsidR="00871778" w:rsidRDefault="00871778" w:rsidP="000B60D9">
      <w:pPr>
        <w:pStyle w:val="NoSpacing"/>
        <w:ind w:left="2832"/>
        <w:rPr>
          <w:rFonts w:ascii="Courier New" w:hAnsi="Courier New" w:cs="Courier New"/>
          <w:sz w:val="18"/>
          <w:szCs w:val="18"/>
        </w:rPr>
      </w:pPr>
      <w:r w:rsidRPr="004C1E2F">
        <w:rPr>
          <w:rFonts w:ascii="Courier New" w:hAnsi="Courier New" w:cs="Courier New"/>
          <w:sz w:val="18"/>
          <w:szCs w:val="18"/>
        </w:rPr>
        <w:t xml:space="preserve">NET "clk" LOC = E12; </w:t>
      </w:r>
    </w:p>
    <w:p w:rsidR="00871778" w:rsidRPr="004C1E2F" w:rsidRDefault="00871778" w:rsidP="000B60D9">
      <w:pPr>
        <w:pStyle w:val="NoSpacing"/>
        <w:ind w:left="2832"/>
        <w:rPr>
          <w:rFonts w:ascii="Courier New" w:hAnsi="Courier New" w:cs="Courier New"/>
          <w:sz w:val="18"/>
          <w:szCs w:val="18"/>
        </w:rPr>
      </w:pPr>
    </w:p>
    <w:p w:rsidR="00871778" w:rsidRPr="004C1E2F" w:rsidRDefault="00871778" w:rsidP="00905DE0">
      <w:pPr>
        <w:jc w:val="both"/>
        <w:rPr>
          <w:rFonts w:ascii="Times New Roman" w:hAnsi="Times New Roman"/>
        </w:rPr>
      </w:pPr>
      <w:r w:rsidRPr="004C1E2F">
        <w:rPr>
          <w:rFonts w:ascii="Times New Roman" w:hAnsi="Times New Roman"/>
        </w:rPr>
        <w:t xml:space="preserve">Completiamo quindi il processo di sintesi e generiamo il bitstream cliccando sulla voce </w:t>
      </w:r>
      <w:r w:rsidRPr="004C1E2F">
        <w:rPr>
          <w:rFonts w:ascii="Times New Roman" w:hAnsi="Times New Roman"/>
          <w:i/>
        </w:rPr>
        <w:t xml:space="preserve">Generate Programming File </w:t>
      </w:r>
      <w:r w:rsidRPr="004C1E2F">
        <w:rPr>
          <w:rFonts w:ascii="Times New Roman" w:hAnsi="Times New Roman"/>
        </w:rPr>
        <w:t xml:space="preserve">della process window. Collegata la scheda al PC, possiamo configurare l’FPGA cliccando sulla voce </w:t>
      </w:r>
      <w:r w:rsidRPr="004C1E2F">
        <w:rPr>
          <w:rFonts w:ascii="Times New Roman" w:hAnsi="Times New Roman"/>
          <w:i/>
        </w:rPr>
        <w:t xml:space="preserve">Configure Target Device </w:t>
      </w:r>
      <w:r w:rsidRPr="004C1E2F">
        <w:rPr>
          <w:rFonts w:ascii="Times New Roman" w:hAnsi="Times New Roman"/>
        </w:rPr>
        <w:t xml:space="preserve"> della process window. </w:t>
      </w:r>
    </w:p>
    <w:p w:rsidR="00871778" w:rsidRPr="004C1E2F" w:rsidRDefault="00871778" w:rsidP="00905DE0">
      <w:pPr>
        <w:jc w:val="both"/>
        <w:rPr>
          <w:rFonts w:ascii="Times New Roman" w:hAnsi="Times New Roman"/>
        </w:rPr>
      </w:pPr>
      <w:r w:rsidRPr="004C1E2F">
        <w:rPr>
          <w:rFonts w:ascii="Times New Roman" w:hAnsi="Times New Roman"/>
        </w:rPr>
        <w:t>Un popup ci avvertirà a questo punto che non esiste ancora alcun progetto di iMPACT e ci inviterà a crearne uno. Cliccando ok si aprirà la GUI  di iMPACT: creiamo un nuovo progetto scegliendo la procedura manuale e salvando il file nella directory principale del progetto in corso; nel wizard scegliamo ancora la voce Configure Device using boundary scan (JTAG) e nel menu collegato l’identificazione automatica del programming cable. Se tutto è andato bene nella prova precedente, anche in questo caso pc e board dovrebbero comunicare correttamente e l’inizializzazione dovrebbe andare a buon fine. Stavolta clicchiamo Yes alla richiesta di assegnare i file di configurazione e indichiamo ad iMPACT il file dal medesimo nome del top level e dall’estensione .bit che si trova all’interno della directory principale del progetto.</w:t>
      </w:r>
    </w:p>
    <w:p w:rsidR="00871778" w:rsidRPr="004C1E2F" w:rsidRDefault="00871778" w:rsidP="00F16F1B">
      <w:pPr>
        <w:jc w:val="center"/>
        <w:rPr>
          <w:rFonts w:ascii="Times New Roman" w:hAnsi="Times New Roman"/>
        </w:rPr>
      </w:pPr>
      <w:r w:rsidRPr="00965E8E">
        <w:rPr>
          <w:rFonts w:ascii="Times New Roman" w:hAnsi="Times New Roman"/>
          <w:noProof/>
          <w:lang w:eastAsia="it-IT"/>
        </w:rPr>
        <w:pict>
          <v:shape id="Immagine 16" o:spid="_x0000_i1036" type="#_x0000_t75" style="width:336pt;height:222.75pt;visibility:visible">
            <v:imagedata r:id="rId21" o:title=""/>
          </v:shape>
        </w:pict>
      </w:r>
    </w:p>
    <w:p w:rsidR="00871778" w:rsidRPr="004C1E2F" w:rsidRDefault="00871778" w:rsidP="00905DE0">
      <w:pPr>
        <w:jc w:val="both"/>
        <w:rPr>
          <w:rFonts w:ascii="Times New Roman" w:hAnsi="Times New Roman"/>
        </w:rPr>
      </w:pPr>
      <w:r w:rsidRPr="004C1E2F">
        <w:rPr>
          <w:rFonts w:ascii="Times New Roman" w:hAnsi="Times New Roman"/>
        </w:rPr>
        <w:t xml:space="preserve">Clicchiamo Bypass e Ok nelle finestre che seguono e salviamo il progetto. A questo punto possiamo impostare il dispositivo e cliccando con il tasto destro sullo stesso, scegliere la voce </w:t>
      </w:r>
      <w:r w:rsidRPr="004C1E2F">
        <w:rPr>
          <w:rFonts w:ascii="Times New Roman" w:hAnsi="Times New Roman"/>
          <w:i/>
        </w:rPr>
        <w:t>Program FPGA only</w:t>
      </w:r>
      <w:r w:rsidRPr="004C1E2F">
        <w:rPr>
          <w:rFonts w:ascii="Times New Roman" w:hAnsi="Times New Roman"/>
        </w:rPr>
        <w:t>.</w:t>
      </w:r>
    </w:p>
    <w:p w:rsidR="00871778" w:rsidRPr="004C1E2F" w:rsidRDefault="00871778" w:rsidP="00905DE0">
      <w:pPr>
        <w:jc w:val="both"/>
        <w:rPr>
          <w:rFonts w:ascii="Times New Roman" w:hAnsi="Times New Roman"/>
        </w:rPr>
      </w:pPr>
      <w:r w:rsidRPr="004C1E2F">
        <w:rPr>
          <w:rFonts w:ascii="Times New Roman" w:hAnsi="Times New Roman"/>
        </w:rPr>
        <w:t>Al termine dell’operazione i LED 0-3 sulla board dovrebbero illuminarsi secondo la sequenza di un conteggio binario.</w:t>
      </w:r>
    </w:p>
    <w:p w:rsidR="00871778" w:rsidRPr="004C1E2F" w:rsidRDefault="00871778" w:rsidP="00E80C81">
      <w:pPr>
        <w:rPr>
          <w:rFonts w:ascii="Times New Roman" w:hAnsi="Times New Roman"/>
          <w:b/>
        </w:rPr>
      </w:pPr>
      <w:r w:rsidRPr="004C1E2F">
        <w:rPr>
          <w:rFonts w:ascii="Times New Roman" w:hAnsi="Times New Roman"/>
          <w:b/>
        </w:rPr>
        <w:t>2.2  - Rilevatore di sequenza (Macchine a Stati Finiti)</w:t>
      </w:r>
    </w:p>
    <w:p w:rsidR="00871778" w:rsidRPr="004C1E2F" w:rsidRDefault="00871778" w:rsidP="00905DE0">
      <w:pPr>
        <w:jc w:val="both"/>
        <w:rPr>
          <w:rFonts w:ascii="Times New Roman" w:hAnsi="Times New Roman"/>
        </w:rPr>
      </w:pPr>
      <w:r w:rsidRPr="004C1E2F">
        <w:rPr>
          <w:rFonts w:ascii="Times New Roman" w:hAnsi="Times New Roman"/>
        </w:rPr>
        <w:t>Vediamo come realizzare un circuito in grado di rilevare una precisa sequenza di bit su una linea di ingresso.</w:t>
      </w:r>
      <w:r>
        <w:rPr>
          <w:rFonts w:ascii="Times New Roman" w:hAnsi="Times New Roman"/>
        </w:rPr>
        <w:t xml:space="preserve"> Si vuole</w:t>
      </w:r>
      <w:r w:rsidRPr="004C1E2F">
        <w:rPr>
          <w:rFonts w:ascii="Times New Roman" w:hAnsi="Times New Roman"/>
        </w:rPr>
        <w:t xml:space="preserve"> realizzare un rilevatore sincrono, ovvero avente in ingresso una linea dati</w:t>
      </w:r>
      <w:r>
        <w:rPr>
          <w:rFonts w:ascii="Times New Roman" w:hAnsi="Times New Roman"/>
        </w:rPr>
        <w:t xml:space="preserve"> (x)</w:t>
      </w:r>
      <w:r w:rsidRPr="004C1E2F">
        <w:rPr>
          <w:rFonts w:ascii="Times New Roman" w:hAnsi="Times New Roman"/>
        </w:rPr>
        <w:t xml:space="preserve"> e un segnale di clock. I dati verranno letti in corrispondenza dei fronti positivi del segnale di clock.</w:t>
      </w:r>
      <w:r>
        <w:rPr>
          <w:rFonts w:ascii="Times New Roman" w:hAnsi="Times New Roman"/>
        </w:rPr>
        <w:t xml:space="preserve"> L’uscita (y) sarà pari a 1 solo nel momento in cui viene rilevata la sequenza.</w:t>
      </w:r>
      <w:r w:rsidRPr="004C1E2F">
        <w:rPr>
          <w:rFonts w:ascii="Times New Roman" w:hAnsi="Times New Roman"/>
        </w:rPr>
        <w:t xml:space="preserve"> </w:t>
      </w:r>
      <w:r>
        <w:rPr>
          <w:rFonts w:ascii="Times New Roman" w:hAnsi="Times New Roman"/>
        </w:rPr>
        <w:t>È possibile testare</w:t>
      </w:r>
      <w:r w:rsidRPr="004C1E2F">
        <w:rPr>
          <w:rFonts w:ascii="Times New Roman" w:hAnsi="Times New Roman"/>
        </w:rPr>
        <w:t xml:space="preserve"> questo circuito utilizzando due switch per</w:t>
      </w:r>
      <w:r>
        <w:rPr>
          <w:rFonts w:ascii="Times New Roman" w:hAnsi="Times New Roman"/>
        </w:rPr>
        <w:t xml:space="preserve"> “simulare”</w:t>
      </w:r>
      <w:r w:rsidRPr="004C1E2F">
        <w:rPr>
          <w:rFonts w:ascii="Times New Roman" w:hAnsi="Times New Roman"/>
        </w:rPr>
        <w:t xml:space="preserve"> i segnali di clock e di ingresso.</w:t>
      </w:r>
    </w:p>
    <w:p w:rsidR="00871778" w:rsidRPr="004C1E2F" w:rsidRDefault="00871778" w:rsidP="00905DE0">
      <w:pPr>
        <w:jc w:val="both"/>
        <w:rPr>
          <w:rFonts w:ascii="Times New Roman" w:hAnsi="Times New Roman"/>
        </w:rPr>
      </w:pPr>
      <w:r>
        <w:rPr>
          <w:rFonts w:ascii="Times New Roman" w:hAnsi="Times New Roman"/>
        </w:rPr>
        <w:t>Il seguente diagramma degli stati descrive</w:t>
      </w:r>
      <w:r w:rsidRPr="004C1E2F">
        <w:rPr>
          <w:rFonts w:ascii="Times New Roman" w:hAnsi="Times New Roman"/>
        </w:rPr>
        <w:t xml:space="preserve"> un rilevatore di sequenza in cui la parola da rilevare sull’ingresso seriale (101) è “hardcoded”.</w:t>
      </w:r>
    </w:p>
    <w:p w:rsidR="00871778" w:rsidRDefault="00871778" w:rsidP="00506A95">
      <w:pPr>
        <w:keepNext/>
        <w:jc w:val="center"/>
      </w:pPr>
      <w:r>
        <w:object w:dxaOrig="8487" w:dyaOrig="4809">
          <v:shape id="_x0000_i1037" type="#_x0000_t75" style="width:386.25pt;height:219pt" o:ole="">
            <v:imagedata r:id="rId22" o:title=""/>
          </v:shape>
          <o:OLEObject Type="Embed" ProgID="Visio.Drawing.11" ShapeID="_x0000_i1037" DrawAspect="Content" ObjectID="_1416316994" r:id="rId23"/>
        </w:object>
      </w:r>
    </w:p>
    <w:p w:rsidR="00871778" w:rsidRPr="00506A95" w:rsidRDefault="00871778" w:rsidP="00506A95">
      <w:pPr>
        <w:pStyle w:val="Caption"/>
        <w:jc w:val="center"/>
        <w:rPr>
          <w:rFonts w:ascii="Times New Roman" w:hAnsi="Times New Roman"/>
          <w:color w:val="auto"/>
        </w:rPr>
      </w:pPr>
      <w:r w:rsidRPr="00506A95">
        <w:rPr>
          <w:rFonts w:ascii="Times New Roman" w:hAnsi="Times New Roman"/>
          <w:color w:val="auto"/>
        </w:rPr>
        <w:t xml:space="preserve">Figura </w:t>
      </w:r>
      <w:r w:rsidRPr="00506A95">
        <w:rPr>
          <w:rFonts w:ascii="Times New Roman" w:hAnsi="Times New Roman"/>
          <w:color w:val="auto"/>
        </w:rPr>
        <w:fldChar w:fldCharType="begin"/>
      </w:r>
      <w:r w:rsidRPr="00506A95">
        <w:rPr>
          <w:rFonts w:ascii="Times New Roman" w:hAnsi="Times New Roman"/>
          <w:color w:val="auto"/>
        </w:rPr>
        <w:instrText xml:space="preserve"> SEQ Figura \* ARABIC </w:instrText>
      </w:r>
      <w:r w:rsidRPr="00506A95">
        <w:rPr>
          <w:rFonts w:ascii="Times New Roman" w:hAnsi="Times New Roman"/>
          <w:color w:val="auto"/>
        </w:rPr>
        <w:fldChar w:fldCharType="separate"/>
      </w:r>
      <w:r>
        <w:rPr>
          <w:rFonts w:ascii="Times New Roman" w:hAnsi="Times New Roman"/>
          <w:noProof/>
          <w:color w:val="auto"/>
        </w:rPr>
        <w:t>12</w:t>
      </w:r>
      <w:r w:rsidRPr="00506A95">
        <w:rPr>
          <w:rFonts w:ascii="Times New Roman" w:hAnsi="Times New Roman"/>
          <w:color w:val="auto"/>
        </w:rPr>
        <w:fldChar w:fldCharType="end"/>
      </w:r>
      <w:r w:rsidRPr="00506A95">
        <w:rPr>
          <w:rFonts w:ascii="Times New Roman" w:hAnsi="Times New Roman"/>
          <w:color w:val="auto"/>
        </w:rPr>
        <w:t xml:space="preserve"> - Macchina a stati in grado di rilevare la sequenza "101" sull'ingresso x</w:t>
      </w:r>
    </w:p>
    <w:p w:rsidR="00871778" w:rsidRDefault="00871778" w:rsidP="00905DE0">
      <w:pPr>
        <w:jc w:val="both"/>
        <w:rPr>
          <w:rFonts w:ascii="Times New Roman" w:hAnsi="Times New Roman"/>
        </w:rPr>
      </w:pPr>
      <w:r w:rsidRPr="004C1E2F">
        <w:rPr>
          <w:rFonts w:ascii="Times New Roman" w:hAnsi="Times New Roman"/>
        </w:rPr>
        <w:t>Di seguito una bozza di codice VHDL per una macchina a stati</w:t>
      </w:r>
      <w:r>
        <w:rPr>
          <w:rFonts w:ascii="Times New Roman" w:hAnsi="Times New Roman"/>
        </w:rPr>
        <w:t xml:space="preserve"> (Moore)</w:t>
      </w:r>
      <w:r w:rsidRPr="004C1E2F">
        <w:rPr>
          <w:rFonts w:ascii="Times New Roman" w:hAnsi="Times New Roman"/>
        </w:rPr>
        <w:t xml:space="preserve"> che implementa il </w:t>
      </w:r>
      <w:r>
        <w:rPr>
          <w:rFonts w:ascii="Times New Roman" w:hAnsi="Times New Roman"/>
        </w:rPr>
        <w:t xml:space="preserve">comportamento descritto dal </w:t>
      </w:r>
      <w:r w:rsidRPr="004C1E2F">
        <w:rPr>
          <w:rFonts w:ascii="Times New Roman" w:hAnsi="Times New Roman"/>
        </w:rPr>
        <w:t>diagramma precedente.</w:t>
      </w:r>
      <w:r>
        <w:rPr>
          <w:rFonts w:ascii="Times New Roman" w:hAnsi="Times New Roman"/>
        </w:rPr>
        <w:t xml:space="preserve"> </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LIBRARY ieee ;</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USE ieee.std_logic_1164.ALL;</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ENTITY seq_detector IS</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PORT(</w:t>
      </w:r>
      <w:r w:rsidRPr="00CB7B1C">
        <w:rPr>
          <w:rFonts w:ascii="Courier New" w:hAnsi="Courier New" w:cs="Courier New"/>
          <w:sz w:val="18"/>
          <w:szCs w:val="18"/>
          <w:lang w:val="en-US"/>
        </w:rPr>
        <w:tab/>
        <w:t>x:</w:t>
      </w:r>
      <w:r w:rsidRPr="00CB7B1C">
        <w:rPr>
          <w:rFonts w:ascii="Courier New" w:hAnsi="Courier New" w:cs="Courier New"/>
          <w:sz w:val="18"/>
          <w:szCs w:val="18"/>
          <w:lang w:val="en-US"/>
        </w:rPr>
        <w:tab/>
      </w:r>
      <w:r w:rsidRPr="00CB7B1C">
        <w:rPr>
          <w:rFonts w:ascii="Courier New" w:hAnsi="Courier New" w:cs="Courier New"/>
          <w:sz w:val="18"/>
          <w:szCs w:val="18"/>
          <w:lang w:val="en-US"/>
        </w:rPr>
        <w:tab/>
        <w:t>IN std_logic;</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t>clock:</w:t>
      </w:r>
      <w:r w:rsidRPr="00CB7B1C">
        <w:rPr>
          <w:rFonts w:ascii="Courier New" w:hAnsi="Courier New" w:cs="Courier New"/>
          <w:sz w:val="18"/>
          <w:szCs w:val="18"/>
          <w:lang w:val="en-US"/>
        </w:rPr>
        <w:tab/>
        <w:t>IN std_logic;</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t>reset:</w:t>
      </w:r>
      <w:r w:rsidRPr="00CB7B1C">
        <w:rPr>
          <w:rFonts w:ascii="Courier New" w:hAnsi="Courier New" w:cs="Courier New"/>
          <w:sz w:val="18"/>
          <w:szCs w:val="18"/>
          <w:lang w:val="en-US"/>
        </w:rPr>
        <w:tab/>
        <w:t>IN std_logic;</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t>y:</w:t>
      </w:r>
      <w:r w:rsidRPr="00CB7B1C">
        <w:rPr>
          <w:rFonts w:ascii="Courier New" w:hAnsi="Courier New" w:cs="Courier New"/>
          <w:sz w:val="18"/>
          <w:szCs w:val="18"/>
          <w:lang w:val="en-US"/>
        </w:rPr>
        <w:tab/>
      </w:r>
      <w:r w:rsidRPr="00CB7B1C">
        <w:rPr>
          <w:rFonts w:ascii="Courier New" w:hAnsi="Courier New" w:cs="Courier New"/>
          <w:sz w:val="18"/>
          <w:szCs w:val="18"/>
          <w:lang w:val="en-US"/>
        </w:rPr>
        <w:tab/>
        <w:t>OUT std_logic</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END seq_seq_detector;</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Pr>
          <w:noProof/>
          <w:lang w:eastAsia="it-IT"/>
        </w:rPr>
        <w:pict>
          <v:shape id="Angolo ripiegato 6" o:spid="_x0000_s1030" type="#_x0000_t65" style="position:absolute;margin-left:338.45pt;margin-top:8.65pt;width:127.85pt;height:111.15pt;z-index:251659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" adj="18000" fillcolor="#4f81bd" stroked="f" strokeweight="2pt">
            <v:textbox>
              <w:txbxContent>
                <w:p w:rsidR="00871778" w:rsidRDefault="00871778" w:rsidP="008D308A">
                  <w:pPr>
                    <w:jc w:val="center"/>
                  </w:pPr>
                  <w:r>
                    <w:t>La definizione di un tipo dato enumerato è estremamente comoda per la rappresentazione degli stati</w:t>
                  </w:r>
                </w:p>
              </w:txbxContent>
            </v:textbox>
          </v:shape>
        </w:pict>
      </w:r>
      <w:r w:rsidRPr="00CB7B1C">
        <w:rPr>
          <w:rFonts w:ascii="Courier New" w:hAnsi="Courier New" w:cs="Courier New"/>
          <w:sz w:val="18"/>
          <w:szCs w:val="18"/>
          <w:lang w:val="en-US"/>
        </w:rPr>
        <w:t>-----------------------------------------------------</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ARCHITECTURE behav OF seq_detector IS</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 define the states of FSM model</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TYPE state_type IS (IDLE, FIRST_BIT, SEC_BIT, DETECT);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SIGNAL next_state, current_state: state_type;</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BEGIN</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 state register</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state_reg: PROCESS(clock, reset)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BEGIN</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t>IF (reset='1') THEN</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current_state &lt;= IDLE;</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t>ELSIF (clock'event and clock='1') THEN</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t xml:space="preserve">    current_state &lt;= next_state;</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t>END IF;</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END PROCESS;</w:t>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t xml:space="preserve">  </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 next state logic</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comb_logic: PROCESS(current_state, x)</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BEGIN</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t>CASE current_state IS</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t xml:space="preserve">    WHEN IDLE =&gt;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IF</w:t>
      </w:r>
      <w:r w:rsidRPr="00CB7B1C">
        <w:rPr>
          <w:rFonts w:ascii="Courier New" w:hAnsi="Courier New" w:cs="Courier New"/>
          <w:sz w:val="18"/>
          <w:szCs w:val="18"/>
          <w:lang w:val="en-US"/>
        </w:rPr>
        <w:t xml:space="preserve"> x='0' </w:t>
      </w:r>
      <w:r>
        <w:rPr>
          <w:rFonts w:ascii="Courier New" w:hAnsi="Courier New" w:cs="Courier New"/>
          <w:sz w:val="18"/>
          <w:szCs w:val="18"/>
          <w:lang w:val="en-US"/>
        </w:rPr>
        <w:t>THEN</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t xml:space="preserve">    next_state &lt;= IDLE;</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ELSIF</w:t>
      </w:r>
      <w:r w:rsidRPr="00CB7B1C">
        <w:rPr>
          <w:rFonts w:ascii="Courier New" w:hAnsi="Courier New" w:cs="Courier New"/>
          <w:sz w:val="18"/>
          <w:szCs w:val="18"/>
          <w:lang w:val="en-US"/>
        </w:rPr>
        <w:t xml:space="preserve"> x ='1' </w:t>
      </w:r>
      <w:r>
        <w:rPr>
          <w:rFonts w:ascii="Courier New" w:hAnsi="Courier New" w:cs="Courier New"/>
          <w:sz w:val="18"/>
          <w:szCs w:val="18"/>
          <w:lang w:val="en-US"/>
        </w:rPr>
        <w:t>THEN</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t xml:space="preserve">    next_state &lt;= FIRST_BIT;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END IF</w:t>
      </w:r>
      <w:r w:rsidRPr="00CB7B1C">
        <w:rPr>
          <w:rFonts w:ascii="Courier New" w:hAnsi="Courier New" w:cs="Courier New"/>
          <w:sz w:val="18"/>
          <w:szCs w:val="18"/>
          <w:lang w:val="en-US"/>
        </w:rPr>
        <w:t>;</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t xml:space="preserve">    </w:t>
      </w:r>
      <w:r>
        <w:rPr>
          <w:rFonts w:ascii="Courier New" w:hAnsi="Courier New" w:cs="Courier New"/>
          <w:sz w:val="18"/>
          <w:szCs w:val="18"/>
          <w:lang w:val="en-US"/>
        </w:rPr>
        <w:t>WHEN</w:t>
      </w:r>
      <w:r w:rsidRPr="00CB7B1C">
        <w:rPr>
          <w:rFonts w:ascii="Courier New" w:hAnsi="Courier New" w:cs="Courier New"/>
          <w:sz w:val="18"/>
          <w:szCs w:val="18"/>
          <w:lang w:val="en-US"/>
        </w:rPr>
        <w:t xml:space="preserve"> FIRST_BIT =&gt;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IF</w:t>
      </w:r>
      <w:r w:rsidRPr="00CB7B1C">
        <w:rPr>
          <w:rFonts w:ascii="Courier New" w:hAnsi="Courier New" w:cs="Courier New"/>
          <w:sz w:val="18"/>
          <w:szCs w:val="18"/>
          <w:lang w:val="en-US"/>
        </w:rPr>
        <w:t xml:space="preserve"> x='0' then </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t xml:space="preserve">    next_state &lt;= SEC_BIT;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ELSIF</w:t>
      </w:r>
      <w:r w:rsidRPr="00CB7B1C">
        <w:rPr>
          <w:rFonts w:ascii="Courier New" w:hAnsi="Courier New" w:cs="Courier New"/>
          <w:sz w:val="18"/>
          <w:szCs w:val="18"/>
          <w:lang w:val="en-US"/>
        </w:rPr>
        <w:t xml:space="preserve"> x='1' </w:t>
      </w:r>
      <w:r>
        <w:rPr>
          <w:rFonts w:ascii="Courier New" w:hAnsi="Courier New" w:cs="Courier New"/>
          <w:sz w:val="18"/>
          <w:szCs w:val="18"/>
          <w:lang w:val="en-US"/>
        </w:rPr>
        <w:t>THEN</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t xml:space="preserve">    next_state &lt;= IDLE;</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END IF</w:t>
      </w:r>
      <w:r w:rsidRPr="00CB7B1C">
        <w:rPr>
          <w:rFonts w:ascii="Courier New" w:hAnsi="Courier New" w:cs="Courier New"/>
          <w:sz w:val="18"/>
          <w:szCs w:val="18"/>
          <w:lang w:val="en-US"/>
        </w:rPr>
        <w:t>;</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Pr>
          <w:rFonts w:ascii="Courier New" w:hAnsi="Courier New" w:cs="Courier New"/>
          <w:sz w:val="18"/>
          <w:szCs w:val="18"/>
          <w:lang w:val="en-US"/>
        </w:rPr>
        <w:tab/>
        <w:t xml:space="preserve">    WHEN</w:t>
      </w:r>
      <w:r w:rsidRPr="00CB7B1C">
        <w:rPr>
          <w:rFonts w:ascii="Courier New" w:hAnsi="Courier New" w:cs="Courier New"/>
          <w:sz w:val="18"/>
          <w:szCs w:val="18"/>
          <w:lang w:val="en-US"/>
        </w:rPr>
        <w:t xml:space="preserve"> SEC_BIT =&gt;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IF</w:t>
      </w:r>
      <w:r w:rsidRPr="00CB7B1C">
        <w:rPr>
          <w:rFonts w:ascii="Courier New" w:hAnsi="Courier New" w:cs="Courier New"/>
          <w:sz w:val="18"/>
          <w:szCs w:val="18"/>
          <w:lang w:val="en-US"/>
        </w:rPr>
        <w:t xml:space="preserve"> x='0' then</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t xml:space="preserve">    next_state &lt;= IDLE;</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ELSIF</w:t>
      </w:r>
      <w:r w:rsidRPr="00CB7B1C">
        <w:rPr>
          <w:rFonts w:ascii="Courier New" w:hAnsi="Courier New" w:cs="Courier New"/>
          <w:sz w:val="18"/>
          <w:szCs w:val="18"/>
          <w:lang w:val="en-US"/>
        </w:rPr>
        <w:t xml:space="preserve"> x='1' </w:t>
      </w:r>
      <w:r>
        <w:rPr>
          <w:rFonts w:ascii="Courier New" w:hAnsi="Courier New" w:cs="Courier New"/>
          <w:sz w:val="18"/>
          <w:szCs w:val="18"/>
          <w:lang w:val="en-US"/>
        </w:rPr>
        <w:t>THEN</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t xml:space="preserve">    next_state &lt;= DETECT;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END IF</w:t>
      </w:r>
      <w:r w:rsidRPr="00CB7B1C">
        <w:rPr>
          <w:rFonts w:ascii="Courier New" w:hAnsi="Courier New" w:cs="Courier New"/>
          <w:sz w:val="18"/>
          <w:szCs w:val="18"/>
          <w:lang w:val="en-US"/>
        </w:rPr>
        <w:t>;</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Pr>
          <w:rFonts w:ascii="Courier New" w:hAnsi="Courier New" w:cs="Courier New"/>
          <w:sz w:val="18"/>
          <w:szCs w:val="18"/>
          <w:lang w:val="en-US"/>
        </w:rPr>
        <w:tab/>
        <w:t xml:space="preserve">    WHEN</w:t>
      </w:r>
      <w:r w:rsidRPr="00CB7B1C">
        <w:rPr>
          <w:rFonts w:ascii="Courier New" w:hAnsi="Courier New" w:cs="Courier New"/>
          <w:sz w:val="18"/>
          <w:szCs w:val="18"/>
          <w:lang w:val="en-US"/>
        </w:rPr>
        <w:t xml:space="preserve"> DETECT =&gt;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IF</w:t>
      </w:r>
      <w:r w:rsidRPr="00CB7B1C">
        <w:rPr>
          <w:rFonts w:ascii="Courier New" w:hAnsi="Courier New" w:cs="Courier New"/>
          <w:sz w:val="18"/>
          <w:szCs w:val="18"/>
          <w:lang w:val="en-US"/>
        </w:rPr>
        <w:t xml:space="preserve"> x='0' </w:t>
      </w:r>
      <w:r>
        <w:rPr>
          <w:rFonts w:ascii="Courier New" w:hAnsi="Courier New" w:cs="Courier New"/>
          <w:sz w:val="18"/>
          <w:szCs w:val="18"/>
          <w:lang w:val="en-US"/>
        </w:rPr>
        <w:t>THEN</w:t>
      </w:r>
      <w:r w:rsidRPr="00CB7B1C">
        <w:rPr>
          <w:rFonts w:ascii="Courier New" w:hAnsi="Courier New" w:cs="Courier New"/>
          <w:sz w:val="18"/>
          <w:szCs w:val="18"/>
          <w:lang w:val="en-US"/>
        </w:rPr>
        <w:t xml:space="preserve"> </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t xml:space="preserve">    next_state &lt;= IDLE;</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ELSIF</w:t>
      </w:r>
      <w:r w:rsidRPr="00CB7B1C">
        <w:rPr>
          <w:rFonts w:ascii="Courier New" w:hAnsi="Courier New" w:cs="Courier New"/>
          <w:sz w:val="18"/>
          <w:szCs w:val="18"/>
          <w:lang w:val="en-US"/>
        </w:rPr>
        <w:t xml:space="preserve"> x='1' </w:t>
      </w:r>
      <w:r>
        <w:rPr>
          <w:rFonts w:ascii="Courier New" w:hAnsi="Courier New" w:cs="Courier New"/>
          <w:sz w:val="18"/>
          <w:szCs w:val="18"/>
          <w:lang w:val="en-US"/>
        </w:rPr>
        <w:t>THEN</w:t>
      </w:r>
      <w:r w:rsidRPr="00CB7B1C">
        <w:rPr>
          <w:rFonts w:ascii="Courier New" w:hAnsi="Courier New" w:cs="Courier New"/>
          <w:sz w:val="18"/>
          <w:szCs w:val="18"/>
          <w:lang w:val="en-US"/>
        </w:rPr>
        <w:t xml:space="preserve"> </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t xml:space="preserve">    next_state &lt;= FIRST_BIT;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r>
      <w:r>
        <w:rPr>
          <w:rFonts w:ascii="Courier New" w:hAnsi="Courier New" w:cs="Courier New"/>
          <w:sz w:val="18"/>
          <w:szCs w:val="18"/>
          <w:lang w:val="en-US"/>
        </w:rPr>
        <w:t>END IF</w:t>
      </w:r>
      <w:r w:rsidRPr="00CB7B1C">
        <w:rPr>
          <w:rFonts w:ascii="Courier New" w:hAnsi="Courier New" w:cs="Courier New"/>
          <w:sz w:val="18"/>
          <w:szCs w:val="18"/>
          <w:lang w:val="en-US"/>
        </w:rPr>
        <w:t>;</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t xml:space="preserve">    </w:t>
      </w:r>
      <w:r>
        <w:rPr>
          <w:rFonts w:ascii="Courier New" w:hAnsi="Courier New" w:cs="Courier New"/>
          <w:sz w:val="18"/>
          <w:szCs w:val="18"/>
          <w:lang w:val="en-US"/>
        </w:rPr>
        <w:t>WHEN</w:t>
      </w:r>
      <w:r w:rsidRPr="00CB7B1C">
        <w:rPr>
          <w:rFonts w:ascii="Courier New" w:hAnsi="Courier New" w:cs="Courier New"/>
          <w:sz w:val="18"/>
          <w:szCs w:val="18"/>
          <w:lang w:val="en-US"/>
        </w:rPr>
        <w:t xml:space="preserve"> </w:t>
      </w:r>
      <w:r>
        <w:rPr>
          <w:rFonts w:ascii="Courier New" w:hAnsi="Courier New" w:cs="Courier New"/>
          <w:sz w:val="18"/>
          <w:szCs w:val="18"/>
          <w:lang w:val="en-US"/>
        </w:rPr>
        <w:t>OTHERS</w:t>
      </w:r>
      <w:r w:rsidRPr="00CB7B1C">
        <w:rPr>
          <w:rFonts w:ascii="Courier New" w:hAnsi="Courier New" w:cs="Courier New"/>
          <w:sz w:val="18"/>
          <w:szCs w:val="18"/>
          <w:lang w:val="en-US"/>
        </w:rPr>
        <w:t xml:space="preserve"> =&gt;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sidRPr="00CB7B1C">
        <w:rPr>
          <w:rFonts w:ascii="Courier New" w:hAnsi="Courier New" w:cs="Courier New"/>
          <w:sz w:val="18"/>
          <w:szCs w:val="18"/>
          <w:lang w:val="en-US"/>
        </w:rPr>
        <w:tab/>
      </w:r>
      <w:r w:rsidRPr="00CB7B1C">
        <w:rPr>
          <w:rFonts w:ascii="Courier New" w:hAnsi="Courier New" w:cs="Courier New"/>
          <w:sz w:val="18"/>
          <w:szCs w:val="18"/>
          <w:lang w:val="en-US"/>
        </w:rPr>
        <w:tab/>
        <w:t>next_state &lt;= IDLE;</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r>
        <w:rPr>
          <w:rFonts w:ascii="Courier New" w:hAnsi="Courier New" w:cs="Courier New"/>
          <w:sz w:val="18"/>
          <w:szCs w:val="18"/>
          <w:lang w:val="en-US"/>
        </w:rPr>
        <w:t>END CASE</w:t>
      </w:r>
      <w:r w:rsidRPr="00CB7B1C">
        <w:rPr>
          <w:rFonts w:ascii="Courier New" w:hAnsi="Courier New" w:cs="Courier New"/>
          <w:sz w:val="18"/>
          <w:szCs w:val="18"/>
          <w:lang w:val="en-US"/>
        </w:rPr>
        <w:t>;</w:t>
      </w:r>
    </w:p>
    <w:p w:rsidR="00871778" w:rsidRPr="00CB7B1C" w:rsidRDefault="00871778" w:rsidP="00CB7B1C">
      <w:pPr>
        <w:pStyle w:val="NoSpacing"/>
        <w:rPr>
          <w:rFonts w:ascii="Courier New" w:hAnsi="Courier New" w:cs="Courier New"/>
          <w:sz w:val="18"/>
          <w:szCs w:val="18"/>
          <w:lang w:val="en-US"/>
        </w:rPr>
      </w:pP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 xml:space="preserve">    </w:t>
      </w:r>
      <w:r>
        <w:rPr>
          <w:rFonts w:ascii="Courier New" w:hAnsi="Courier New" w:cs="Courier New"/>
          <w:sz w:val="18"/>
          <w:szCs w:val="18"/>
          <w:lang w:val="en-US"/>
        </w:rPr>
        <w:t>END PROCESS</w:t>
      </w:r>
      <w:r w:rsidRPr="00CB7B1C">
        <w:rPr>
          <w:rFonts w:ascii="Courier New" w:hAnsi="Courier New" w:cs="Courier New"/>
          <w:sz w:val="18"/>
          <w:szCs w:val="18"/>
          <w:lang w:val="en-US"/>
        </w:rPr>
        <w:t>;</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t>-- Output Logic</w:t>
      </w:r>
    </w:p>
    <w:p w:rsidR="00871778" w:rsidRPr="00CB7B1C" w:rsidRDefault="00871778" w:rsidP="00CB7B1C">
      <w:pPr>
        <w:pStyle w:val="NoSpacing"/>
        <w:rPr>
          <w:rFonts w:ascii="Courier New" w:hAnsi="Courier New" w:cs="Courier New"/>
          <w:sz w:val="18"/>
          <w:szCs w:val="18"/>
          <w:lang w:val="en-US"/>
        </w:rPr>
      </w:pPr>
      <w:r w:rsidRPr="00CB7B1C">
        <w:rPr>
          <w:rFonts w:ascii="Courier New" w:hAnsi="Courier New" w:cs="Courier New"/>
          <w:sz w:val="18"/>
          <w:szCs w:val="18"/>
          <w:lang w:val="en-US"/>
        </w:rPr>
        <w:tab/>
        <w:t xml:space="preserve">y &lt;= '1' </w:t>
      </w:r>
      <w:r>
        <w:rPr>
          <w:rFonts w:ascii="Courier New" w:hAnsi="Courier New" w:cs="Courier New"/>
          <w:sz w:val="18"/>
          <w:szCs w:val="18"/>
          <w:lang w:val="en-US"/>
        </w:rPr>
        <w:t>WHEN</w:t>
      </w:r>
      <w:r w:rsidRPr="00CB7B1C">
        <w:rPr>
          <w:rFonts w:ascii="Courier New" w:hAnsi="Courier New" w:cs="Courier New"/>
          <w:sz w:val="18"/>
          <w:szCs w:val="18"/>
          <w:lang w:val="en-US"/>
        </w:rPr>
        <w:t xml:space="preserve"> current_state = DETECT </w:t>
      </w:r>
      <w:r>
        <w:rPr>
          <w:rFonts w:ascii="Courier New" w:hAnsi="Courier New" w:cs="Courier New"/>
          <w:sz w:val="18"/>
          <w:szCs w:val="18"/>
          <w:lang w:val="en-US"/>
        </w:rPr>
        <w:t>ELSE</w:t>
      </w:r>
      <w:r w:rsidRPr="00CB7B1C">
        <w:rPr>
          <w:rFonts w:ascii="Courier New" w:hAnsi="Courier New" w:cs="Courier New"/>
          <w:sz w:val="18"/>
          <w:szCs w:val="18"/>
          <w:lang w:val="en-US"/>
        </w:rPr>
        <w:t xml:space="preserve"> '0';</w:t>
      </w:r>
    </w:p>
    <w:p w:rsidR="00871778" w:rsidRPr="00CB7B1C" w:rsidRDefault="00871778" w:rsidP="00CB7B1C">
      <w:pPr>
        <w:pStyle w:val="NoSpacing"/>
        <w:rPr>
          <w:rFonts w:ascii="Courier New" w:hAnsi="Courier New" w:cs="Courier New"/>
          <w:sz w:val="18"/>
          <w:szCs w:val="18"/>
          <w:lang w:val="en-US"/>
        </w:rPr>
      </w:pPr>
    </w:p>
    <w:p w:rsidR="00871778" w:rsidRDefault="00871778" w:rsidP="00CB7B1C">
      <w:pPr>
        <w:pStyle w:val="NoSpacing"/>
        <w:rPr>
          <w:rFonts w:ascii="Courier New" w:hAnsi="Courier New" w:cs="Courier New"/>
          <w:sz w:val="18"/>
          <w:szCs w:val="18"/>
        </w:rPr>
      </w:pPr>
      <w:r>
        <w:rPr>
          <w:rFonts w:ascii="Courier New" w:hAnsi="Courier New" w:cs="Courier New"/>
          <w:sz w:val="18"/>
          <w:szCs w:val="18"/>
        </w:rPr>
        <w:t>END</w:t>
      </w:r>
      <w:r w:rsidRPr="00CB7B1C">
        <w:rPr>
          <w:rFonts w:ascii="Courier New" w:hAnsi="Courier New" w:cs="Courier New"/>
          <w:sz w:val="18"/>
          <w:szCs w:val="18"/>
        </w:rPr>
        <w:t xml:space="preserve"> behav;</w:t>
      </w:r>
    </w:p>
    <w:p w:rsidR="00871778" w:rsidRPr="00CB7B1C" w:rsidRDefault="00871778" w:rsidP="00CB7B1C">
      <w:pPr>
        <w:pStyle w:val="NoSpacing"/>
        <w:rPr>
          <w:rFonts w:ascii="Courier New" w:hAnsi="Courier New" w:cs="Courier New"/>
          <w:sz w:val="18"/>
          <w:szCs w:val="18"/>
        </w:rPr>
      </w:pPr>
    </w:p>
    <w:p w:rsidR="00871778" w:rsidRPr="004C1E2F" w:rsidRDefault="00871778" w:rsidP="00905DE0">
      <w:pPr>
        <w:jc w:val="both"/>
        <w:rPr>
          <w:rFonts w:ascii="Times New Roman" w:hAnsi="Times New Roman"/>
        </w:rPr>
      </w:pPr>
      <w:r w:rsidRPr="004C1E2F">
        <w:rPr>
          <w:rFonts w:ascii="Times New Roman" w:hAnsi="Times New Roman"/>
        </w:rPr>
        <w:t>Terminare l’esercizio verificando il funzionamento del rilevatore (costruire lo user constraint file per specificare il corretto collegamento tra il rilevatore di sequenze, i LED e gli switch sulla board e procedere quindi alla programmazione dell’FPGA così come fatto nell’esercizio precedente).</w:t>
      </w:r>
    </w:p>
    <w:p w:rsidR="00871778" w:rsidRDefault="00871778" w:rsidP="004C1E2F">
      <w:pPr>
        <w:rPr>
          <w:rFonts w:ascii="Times New Roman" w:hAnsi="Times New Roman"/>
          <w:b/>
        </w:rPr>
      </w:pPr>
      <w:r w:rsidRPr="004C1E2F">
        <w:rPr>
          <w:rFonts w:ascii="Times New Roman" w:hAnsi="Times New Roman"/>
          <w:b/>
        </w:rPr>
        <w:t>2.3 – Approfondimenti</w:t>
      </w:r>
    </w:p>
    <w:p w:rsidR="00871778" w:rsidRDefault="00871778" w:rsidP="004C1E2F">
      <w:pPr>
        <w:rPr>
          <w:rFonts w:ascii="Times New Roman" w:hAnsi="Times New Roman"/>
          <w:b/>
        </w:rPr>
      </w:pPr>
      <w:r>
        <w:rPr>
          <w:rFonts w:ascii="Times New Roman" w:hAnsi="Times New Roman"/>
          <w:b/>
        </w:rPr>
        <w:t>GCD (Opzionale)</w:t>
      </w:r>
    </w:p>
    <w:p w:rsidR="00871778" w:rsidRDefault="00871778" w:rsidP="00905DE0">
      <w:pPr>
        <w:jc w:val="both"/>
        <w:rPr>
          <w:rFonts w:ascii="Times New Roman" w:hAnsi="Times New Roman"/>
        </w:rPr>
      </w:pPr>
      <w:r w:rsidRPr="008D308A">
        <w:rPr>
          <w:rFonts w:ascii="Times New Roman" w:hAnsi="Times New Roman"/>
        </w:rPr>
        <w:t>Pro</w:t>
      </w:r>
      <w:r>
        <w:rPr>
          <w:rFonts w:ascii="Times New Roman" w:hAnsi="Times New Roman"/>
        </w:rPr>
        <w:t>vare ad implementare la macchina a stati dell’esempio sull’algoritmo GCD visto a lezione.</w:t>
      </w:r>
    </w:p>
    <w:p w:rsidR="00871778" w:rsidRPr="004C1E2F" w:rsidRDefault="00871778">
      <w:pPr>
        <w:rPr>
          <w:rFonts w:ascii="Times New Roman" w:hAnsi="Times New Roman"/>
          <w:b/>
        </w:rPr>
      </w:pPr>
      <w:hyperlink r:id="rId24" w:history="1">
        <w:r w:rsidRPr="00785B64">
          <w:rPr>
            <w:rStyle w:val="Hyperlink"/>
            <w:rFonts w:ascii="Times New Roman" w:hAnsi="Times New Roman"/>
            <w:lang w:val="en-US"/>
          </w:rPr>
          <w:t>[link]</w:t>
        </w:r>
      </w:hyperlink>
      <w:bookmarkStart w:id="0" w:name="_GoBack"/>
      <w:bookmarkEnd w:id="0"/>
      <w:r w:rsidRPr="004C1E2F">
        <w:rPr>
          <w:rFonts w:ascii="Times New Roman" w:hAnsi="Times New Roman"/>
          <w:b/>
        </w:rPr>
        <w:br w:type="page"/>
      </w:r>
    </w:p>
    <w:p w:rsidR="00871778" w:rsidRPr="004C1E2F" w:rsidRDefault="00871778" w:rsidP="004C1E2F">
      <w:pPr>
        <w:jc w:val="right"/>
        <w:rPr>
          <w:rFonts w:ascii="Times New Roman" w:hAnsi="Times New Roman"/>
          <w:b/>
          <w:sz w:val="52"/>
          <w:szCs w:val="52"/>
        </w:rPr>
      </w:pPr>
      <w:r w:rsidRPr="004C1E2F">
        <w:rPr>
          <w:rFonts w:ascii="Times New Roman" w:hAnsi="Times New Roman"/>
          <w:b/>
          <w:sz w:val="52"/>
          <w:szCs w:val="52"/>
        </w:rPr>
        <w:t>3</w:t>
      </w:r>
    </w:p>
    <w:p w:rsidR="00871778" w:rsidRPr="004C1E2F" w:rsidRDefault="00871778" w:rsidP="004C1E2F">
      <w:pPr>
        <w:jc w:val="right"/>
        <w:rPr>
          <w:rFonts w:ascii="Times New Roman" w:hAnsi="Times New Roman"/>
          <w:b/>
          <w:sz w:val="52"/>
          <w:szCs w:val="52"/>
        </w:rPr>
      </w:pPr>
      <w:r w:rsidRPr="004C1E2F">
        <w:rPr>
          <w:rFonts w:ascii="Times New Roman" w:hAnsi="Times New Roman"/>
          <w:b/>
          <w:sz w:val="52"/>
          <w:szCs w:val="52"/>
        </w:rPr>
        <w:t>PicoBlaze</w:t>
      </w:r>
    </w:p>
    <w:p w:rsidR="00871778" w:rsidRDefault="00871778" w:rsidP="00E80C81">
      <w:pPr>
        <w:rPr>
          <w:rFonts w:ascii="Times New Roman" w:hAnsi="Times New Roman"/>
        </w:rPr>
      </w:pPr>
    </w:p>
    <w:p w:rsidR="00871778" w:rsidRDefault="00871778" w:rsidP="00E80C81">
      <w:pPr>
        <w:rPr>
          <w:rFonts w:ascii="Times New Roman" w:hAnsi="Times New Roman"/>
        </w:rPr>
      </w:pPr>
    </w:p>
    <w:p w:rsidR="00871778" w:rsidRPr="00785B64" w:rsidRDefault="00871778" w:rsidP="00905DE0">
      <w:pPr>
        <w:jc w:val="both"/>
        <w:rPr>
          <w:rFonts w:ascii="Times New Roman" w:hAnsi="Times New Roman"/>
          <w:b/>
        </w:rPr>
      </w:pPr>
      <w:r w:rsidRPr="008D308A">
        <w:rPr>
          <w:rFonts w:ascii="Times New Roman" w:hAnsi="Times New Roman"/>
        </w:rPr>
        <w:t xml:space="preserve">Il PicoBlaze è un soft processor </w:t>
      </w:r>
      <w:r>
        <w:rPr>
          <w:rFonts w:ascii="Times New Roman" w:hAnsi="Times New Roman"/>
        </w:rPr>
        <w:t xml:space="preserve">a 8 bit di tipo RISC distribuito da Xilinx. Gli esempi che seguono riguarderanno l’utilizzo di tale processore: si raccomanda pertanto la lettura della guida </w:t>
      </w:r>
      <w:hyperlink r:id="rId25" w:history="1">
        <w:r w:rsidRPr="007645C4">
          <w:rPr>
            <w:rStyle w:val="Hyperlink"/>
            <w:rFonts w:ascii="Times New Roman" w:hAnsi="Times New Roman"/>
          </w:rPr>
          <w:t>[link]</w:t>
        </w:r>
      </w:hyperlink>
      <w:r>
        <w:rPr>
          <w:rFonts w:ascii="Times New Roman" w:hAnsi="Times New Roman"/>
          <w:b/>
        </w:rPr>
        <w:t xml:space="preserve"> </w:t>
      </w:r>
      <w:r>
        <w:rPr>
          <w:rFonts w:ascii="Times New Roman" w:hAnsi="Times New Roman"/>
        </w:rPr>
        <w:t>o del capitolo sulla comunicazione seriale in [2].</w:t>
      </w:r>
    </w:p>
    <w:p w:rsidR="00871778" w:rsidRDefault="00871778" w:rsidP="00E80C81">
      <w:pPr>
        <w:rPr>
          <w:rFonts w:ascii="Times New Roman" w:hAnsi="Times New Roman"/>
          <w:b/>
        </w:rPr>
      </w:pPr>
      <w:r w:rsidRPr="004C1E2F">
        <w:rPr>
          <w:rFonts w:ascii="Times New Roman" w:hAnsi="Times New Roman"/>
          <w:b/>
        </w:rPr>
        <w:t>3.1 – Input/Output e programmazione di base</w:t>
      </w:r>
    </w:p>
    <w:p w:rsidR="00871778" w:rsidRPr="004C1E2F" w:rsidRDefault="00871778" w:rsidP="00905DE0">
      <w:pPr>
        <w:jc w:val="both"/>
        <w:rPr>
          <w:rFonts w:ascii="Times New Roman" w:hAnsi="Times New Roman"/>
          <w:b/>
        </w:rPr>
      </w:pPr>
      <w:r w:rsidRPr="004C1E2F">
        <w:rPr>
          <w:rFonts w:ascii="Times New Roman" w:hAnsi="Times New Roman"/>
        </w:rPr>
        <w:t xml:space="preserve">È possibile scaricare il codice del PicoBlaze dalla seguente </w:t>
      </w:r>
      <w:hyperlink r:id="rId26" w:history="1">
        <w:r w:rsidRPr="004C1E2F">
          <w:rPr>
            <w:rStyle w:val="Hyperlink"/>
            <w:rFonts w:ascii="Times New Roman" w:hAnsi="Times New Roman"/>
          </w:rPr>
          <w:t>pagina</w:t>
        </w:r>
      </w:hyperlink>
      <w:r w:rsidRPr="004C1E2F">
        <w:rPr>
          <w:rFonts w:ascii="Times New Roman" w:hAnsi="Times New Roman"/>
        </w:rPr>
        <w:t xml:space="preserve">, cliccando  sul link download e indicando come tipologia </w:t>
      </w:r>
      <w:r w:rsidRPr="004C1E2F">
        <w:rPr>
          <w:rFonts w:ascii="Times New Roman" w:hAnsi="Times New Roman"/>
          <w:i/>
        </w:rPr>
        <w:t>PicoBlaze for Spartan-3 &amp; Virtex II/Pro FPGAs</w:t>
      </w:r>
      <w:r w:rsidRPr="004C1E2F">
        <w:rPr>
          <w:rFonts w:ascii="Times New Roman" w:hAnsi="Times New Roman"/>
        </w:rPr>
        <w:t>.</w:t>
      </w:r>
    </w:p>
    <w:p w:rsidR="00871778" w:rsidRPr="004C1E2F" w:rsidRDefault="00871778" w:rsidP="00E80C81">
      <w:pPr>
        <w:rPr>
          <w:rFonts w:ascii="Times New Roman" w:hAnsi="Times New Roman"/>
        </w:rPr>
      </w:pPr>
      <w:r w:rsidRPr="004C1E2F">
        <w:rPr>
          <w:rFonts w:ascii="Times New Roman" w:hAnsi="Times New Roman"/>
        </w:rPr>
        <w:t>Il file scaricato conterrà:</w:t>
      </w:r>
    </w:p>
    <w:p w:rsidR="00871778" w:rsidRDefault="00871778" w:rsidP="00727E32">
      <w:pPr>
        <w:pStyle w:val="ListParagraph"/>
        <w:numPr>
          <w:ilvl w:val="0"/>
          <w:numId w:val="4"/>
        </w:numPr>
        <w:rPr>
          <w:rFonts w:ascii="Times New Roman" w:hAnsi="Times New Roman"/>
        </w:rPr>
      </w:pPr>
      <w:r w:rsidRPr="004C1E2F">
        <w:rPr>
          <w:rFonts w:ascii="Times New Roman" w:hAnsi="Times New Roman"/>
        </w:rPr>
        <w:t>Una cartella VHDL contenente i file sorgente del processore (e di altri elementi che esamineremo in seguito)</w:t>
      </w:r>
    </w:p>
    <w:p w:rsidR="00871778" w:rsidRDefault="00871778" w:rsidP="00727E32">
      <w:pPr>
        <w:pStyle w:val="ListParagraph"/>
        <w:numPr>
          <w:ilvl w:val="0"/>
          <w:numId w:val="4"/>
        </w:numPr>
        <w:rPr>
          <w:rFonts w:ascii="Times New Roman" w:hAnsi="Times New Roman"/>
        </w:rPr>
      </w:pPr>
      <w:r>
        <w:rPr>
          <w:rFonts w:ascii="Times New Roman" w:hAnsi="Times New Roman"/>
        </w:rPr>
        <w:t>La documentazione del PicoBlaze;</w:t>
      </w:r>
    </w:p>
    <w:p w:rsidR="00871778" w:rsidRPr="004C1E2F" w:rsidRDefault="00871778" w:rsidP="00727E32">
      <w:pPr>
        <w:pStyle w:val="ListParagraph"/>
        <w:numPr>
          <w:ilvl w:val="0"/>
          <w:numId w:val="4"/>
        </w:numPr>
        <w:rPr>
          <w:rFonts w:ascii="Times New Roman" w:hAnsi="Times New Roman"/>
        </w:rPr>
      </w:pPr>
      <w:r>
        <w:rPr>
          <w:rFonts w:ascii="Times New Roman" w:hAnsi="Times New Roman"/>
        </w:rPr>
        <w:t>I tool necessari per il suo utilizzo, tra cui l’assemblatore;</w:t>
      </w:r>
    </w:p>
    <w:p w:rsidR="00871778" w:rsidRPr="004C1E2F" w:rsidRDefault="00871778" w:rsidP="00905DE0">
      <w:pPr>
        <w:jc w:val="both"/>
        <w:rPr>
          <w:rFonts w:ascii="Times New Roman" w:hAnsi="Times New Roman"/>
        </w:rPr>
      </w:pPr>
      <w:r w:rsidRPr="004C1E2F">
        <w:rPr>
          <w:rFonts w:ascii="Times New Roman" w:hAnsi="Times New Roman"/>
        </w:rPr>
        <w:t xml:space="preserve">Avviare il Project Navigator e creare un nuovo progetto. Scompattare per comodità l’archivio scaricato all’interno della directory del progetto. </w:t>
      </w:r>
    </w:p>
    <w:p w:rsidR="00871778" w:rsidRPr="004C1E2F" w:rsidRDefault="00871778" w:rsidP="00905DE0">
      <w:pPr>
        <w:jc w:val="both"/>
        <w:rPr>
          <w:rFonts w:ascii="Times New Roman" w:hAnsi="Times New Roman"/>
        </w:rPr>
      </w:pPr>
      <w:r w:rsidRPr="004C1E2F">
        <w:rPr>
          <w:rFonts w:ascii="Times New Roman" w:hAnsi="Times New Roman"/>
        </w:rPr>
        <w:t>Nella source window facciamo click con il tasto destro del mouse sul progetto creato e scegliamo la voce Add Source dal menu contestuale. Aggiungiamo quindi</w:t>
      </w:r>
      <w:r>
        <w:rPr>
          <w:rFonts w:ascii="Times New Roman" w:hAnsi="Times New Roman"/>
        </w:rPr>
        <w:t xml:space="preserve"> </w:t>
      </w:r>
      <w:r w:rsidRPr="004C1E2F">
        <w:rPr>
          <w:rFonts w:ascii="Times New Roman" w:hAnsi="Times New Roman"/>
        </w:rPr>
        <w:t>al progetto il file KCPSM3.vhd dalla cartella VHDL prima creata. In questo modo avremo importato nel nostro progetto il PicoBlaze.</w:t>
      </w:r>
    </w:p>
    <w:p w:rsidR="00871778" w:rsidRPr="004C1E2F" w:rsidRDefault="00871778" w:rsidP="00905DE0">
      <w:pPr>
        <w:jc w:val="both"/>
        <w:rPr>
          <w:rFonts w:ascii="Times New Roman" w:hAnsi="Times New Roman"/>
        </w:rPr>
      </w:pPr>
      <w:r w:rsidRPr="004C1E2F">
        <w:rPr>
          <w:rFonts w:ascii="Times New Roman" w:hAnsi="Times New Roman"/>
        </w:rPr>
        <w:t>Dovremo a questo punto generare la rom contenete le istruzioni. Creiamo quindi (ad esempio direttamente all’interno della cartella Assembler) un file chiamato</w:t>
      </w:r>
      <w:r>
        <w:rPr>
          <w:rFonts w:ascii="Times New Roman" w:hAnsi="Times New Roman"/>
        </w:rPr>
        <w:t xml:space="preserve"> ad esempio</w:t>
      </w:r>
      <w:r w:rsidRPr="004C1E2F">
        <w:rPr>
          <w:rFonts w:ascii="Times New Roman" w:hAnsi="Times New Roman"/>
        </w:rPr>
        <w:t xml:space="preserve"> testprog.psm (è importante che il nome del file abbia lunghezza inferiore agli otto caratteri) contenente il seguente programma scri</w:t>
      </w:r>
      <w:r>
        <w:rPr>
          <w:rFonts w:ascii="Times New Roman" w:hAnsi="Times New Roman"/>
        </w:rPr>
        <w:t>tto nell’assembly del Picoblaze:</w:t>
      </w:r>
    </w:p>
    <w:p w:rsidR="00871778" w:rsidRPr="007645C4" w:rsidRDefault="00871778" w:rsidP="00084D2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read from switches and display to the LEDs </w:t>
      </w:r>
    </w:p>
    <w:p w:rsidR="00871778" w:rsidRPr="004C1E2F" w:rsidRDefault="00871778" w:rsidP="00084D2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start: INPUT  s0,00 </w:t>
      </w:r>
    </w:p>
    <w:p w:rsidR="00871778" w:rsidRPr="004C1E2F" w:rsidRDefault="00871778" w:rsidP="00084D27">
      <w:pPr>
        <w:pStyle w:val="NoSpacing"/>
        <w:rPr>
          <w:rFonts w:ascii="Courier New" w:hAnsi="Courier New" w:cs="Courier New"/>
          <w:sz w:val="18"/>
          <w:szCs w:val="18"/>
          <w:lang w:val="en-US"/>
        </w:rPr>
      </w:pPr>
      <w:r>
        <w:rPr>
          <w:rFonts w:ascii="Courier New" w:hAnsi="Courier New" w:cs="Courier New"/>
          <w:sz w:val="18"/>
          <w:szCs w:val="18"/>
          <w:lang w:val="en-US"/>
        </w:rPr>
        <w:t>OUTPUT s0,01</w:t>
      </w:r>
      <w:r w:rsidRPr="004C1E2F">
        <w:rPr>
          <w:rFonts w:ascii="Courier New" w:hAnsi="Courier New" w:cs="Courier New"/>
          <w:sz w:val="18"/>
          <w:szCs w:val="18"/>
          <w:lang w:val="en-US"/>
        </w:rPr>
        <w:t xml:space="preserve"> </w:t>
      </w:r>
    </w:p>
    <w:p w:rsidR="00871778" w:rsidRPr="004C1E2F" w:rsidRDefault="00871778" w:rsidP="00084D27">
      <w:pPr>
        <w:pStyle w:val="NoSpacing"/>
        <w:rPr>
          <w:rFonts w:ascii="Courier New" w:hAnsi="Courier New" w:cs="Courier New"/>
          <w:sz w:val="18"/>
          <w:szCs w:val="18"/>
        </w:rPr>
      </w:pPr>
      <w:r w:rsidRPr="004C1E2F">
        <w:rPr>
          <w:rFonts w:ascii="Courier New" w:hAnsi="Courier New" w:cs="Courier New"/>
          <w:sz w:val="18"/>
          <w:szCs w:val="18"/>
        </w:rPr>
        <w:t>JUMP start</w:t>
      </w:r>
    </w:p>
    <w:p w:rsidR="00871778" w:rsidRPr="004C1E2F" w:rsidRDefault="00871778" w:rsidP="00084D27">
      <w:pPr>
        <w:pStyle w:val="NoSpacing"/>
        <w:rPr>
          <w:rFonts w:ascii="Times New Roman" w:hAnsi="Times New Roman"/>
          <w:sz w:val="18"/>
          <w:szCs w:val="18"/>
        </w:rPr>
      </w:pPr>
    </w:p>
    <w:p w:rsidR="00871778" w:rsidRDefault="00871778" w:rsidP="00084D27">
      <w:pPr>
        <w:pStyle w:val="NoSpacing"/>
        <w:rPr>
          <w:rFonts w:ascii="Times New Roman" w:hAnsi="Times New Roman"/>
          <w:sz w:val="18"/>
          <w:szCs w:val="18"/>
        </w:rPr>
      </w:pPr>
    </w:p>
    <w:p w:rsidR="00871778" w:rsidRPr="007645C4" w:rsidRDefault="00871778" w:rsidP="00905DE0">
      <w:pPr>
        <w:pStyle w:val="NoSpacing"/>
        <w:jc w:val="both"/>
        <w:rPr>
          <w:rFonts w:ascii="Times New Roman" w:hAnsi="Times New Roman"/>
        </w:rPr>
      </w:pPr>
      <w:r w:rsidRPr="007645C4">
        <w:rPr>
          <w:rFonts w:ascii="Times New Roman" w:hAnsi="Times New Roman"/>
        </w:rPr>
        <w:t xml:space="preserve">Provare a </w:t>
      </w:r>
      <w:r>
        <w:rPr>
          <w:rFonts w:ascii="Times New Roman" w:hAnsi="Times New Roman"/>
        </w:rPr>
        <w:t>scrivere l’equivalente pseudo-codice del programma riportato e dedurre la funzionalità implementata.</w:t>
      </w:r>
    </w:p>
    <w:p w:rsidR="00871778" w:rsidRDefault="00871778" w:rsidP="003F7045">
      <w:pPr>
        <w:rPr>
          <w:rFonts w:ascii="Times New Roman" w:hAnsi="Times New Roman"/>
        </w:rPr>
      </w:pPr>
    </w:p>
    <w:p w:rsidR="00871778" w:rsidRPr="004C1E2F" w:rsidRDefault="00871778" w:rsidP="00905DE0">
      <w:pPr>
        <w:jc w:val="both"/>
        <w:rPr>
          <w:rFonts w:ascii="Times New Roman" w:hAnsi="Times New Roman"/>
        </w:rPr>
      </w:pPr>
      <w:r w:rsidRPr="004C1E2F">
        <w:rPr>
          <w:rFonts w:ascii="Times New Roman" w:hAnsi="Times New Roman"/>
        </w:rPr>
        <w:t>Avviamo una command window, portiamoci nella directory Assembler e eseguiamo il tool con la seguente sintassi:</w:t>
      </w:r>
    </w:p>
    <w:p w:rsidR="00871778" w:rsidRPr="004C1E2F" w:rsidRDefault="00871778" w:rsidP="002C0C53">
      <w:pPr>
        <w:keepNext/>
        <w:jc w:val="center"/>
        <w:rPr>
          <w:rFonts w:ascii="Times New Roman" w:hAnsi="Times New Roman"/>
        </w:rPr>
      </w:pPr>
      <w:r w:rsidRPr="00965E8E">
        <w:rPr>
          <w:rFonts w:ascii="Times New Roman" w:hAnsi="Times New Roman"/>
          <w:noProof/>
          <w:lang w:eastAsia="it-IT"/>
        </w:rPr>
        <w:pict>
          <v:shape id="Immagine 33" o:spid="_x0000_i1038" type="#_x0000_t75" style="width:340.5pt;height:171.75pt;visibility:visible">
            <v:imagedata r:id="rId27" o:title=""/>
          </v:shape>
        </w:pict>
      </w:r>
    </w:p>
    <w:p w:rsidR="00871778" w:rsidRPr="004C1E2F" w:rsidRDefault="00871778" w:rsidP="002C0C53">
      <w:pPr>
        <w:pStyle w:val="Caption"/>
        <w:jc w:val="center"/>
        <w:rPr>
          <w:rFonts w:ascii="Times New Roman" w:hAnsi="Times New Roman"/>
          <w:color w:val="auto"/>
        </w:rPr>
      </w:pPr>
      <w:r w:rsidRPr="004C1E2F">
        <w:rPr>
          <w:rFonts w:ascii="Times New Roman" w:hAnsi="Times New Roman"/>
          <w:color w:val="auto"/>
        </w:rPr>
        <w:t xml:space="preserve">Figura </w:t>
      </w:r>
      <w:r w:rsidRPr="004C1E2F">
        <w:rPr>
          <w:rFonts w:ascii="Times New Roman" w:hAnsi="Times New Roman"/>
          <w:color w:val="auto"/>
        </w:rPr>
        <w:fldChar w:fldCharType="begin"/>
      </w:r>
      <w:r w:rsidRPr="004C1E2F">
        <w:rPr>
          <w:rFonts w:ascii="Times New Roman" w:hAnsi="Times New Roman"/>
          <w:color w:val="auto"/>
        </w:rPr>
        <w:instrText xml:space="preserve"> SEQ Figura \* ARABIC </w:instrText>
      </w:r>
      <w:r w:rsidRPr="004C1E2F">
        <w:rPr>
          <w:rFonts w:ascii="Times New Roman" w:hAnsi="Times New Roman"/>
          <w:color w:val="auto"/>
        </w:rPr>
        <w:fldChar w:fldCharType="separate"/>
      </w:r>
      <w:r>
        <w:rPr>
          <w:rFonts w:ascii="Times New Roman" w:hAnsi="Times New Roman"/>
          <w:noProof/>
          <w:color w:val="auto"/>
        </w:rPr>
        <w:t>13</w:t>
      </w:r>
      <w:r w:rsidRPr="004C1E2F">
        <w:rPr>
          <w:rFonts w:ascii="Times New Roman" w:hAnsi="Times New Roman"/>
          <w:color w:val="auto"/>
        </w:rPr>
        <w:fldChar w:fldCharType="end"/>
      </w:r>
      <w:r w:rsidRPr="004C1E2F">
        <w:rPr>
          <w:rFonts w:ascii="Times New Roman" w:hAnsi="Times New Roman"/>
          <w:color w:val="auto"/>
        </w:rPr>
        <w:t xml:space="preserve"> – Utilizzare il comando: KCPSM3.exe testprog.psm</w:t>
      </w:r>
    </w:p>
    <w:p w:rsidR="00871778" w:rsidRDefault="00871778" w:rsidP="00506A95">
      <w:pPr>
        <w:keepNext/>
        <w:jc w:val="center"/>
      </w:pPr>
      <w:r w:rsidRPr="00965E8E">
        <w:rPr>
          <w:rFonts w:ascii="Times New Roman" w:hAnsi="Times New Roman"/>
          <w:noProof/>
          <w:lang w:eastAsia="it-IT"/>
        </w:rPr>
        <w:pict>
          <v:shape id="Immagine 32" o:spid="_x0000_i1039" type="#_x0000_t75" style="width:350.25pt;height:177pt;visibility:visible">
            <v:imagedata r:id="rId28" o:title=""/>
          </v:shape>
        </w:pict>
      </w:r>
    </w:p>
    <w:p w:rsidR="00871778" w:rsidRPr="00506A95" w:rsidRDefault="00871778" w:rsidP="00506A95">
      <w:pPr>
        <w:pStyle w:val="Caption"/>
        <w:jc w:val="center"/>
        <w:rPr>
          <w:rFonts w:ascii="Times New Roman" w:hAnsi="Times New Roman"/>
          <w:color w:val="auto"/>
        </w:rPr>
      </w:pPr>
      <w:r w:rsidRPr="00506A95">
        <w:rPr>
          <w:rFonts w:ascii="Times New Roman" w:hAnsi="Times New Roman"/>
          <w:color w:val="auto"/>
        </w:rPr>
        <w:t xml:space="preserve">Figura </w:t>
      </w:r>
      <w:r w:rsidRPr="00506A95">
        <w:rPr>
          <w:rFonts w:ascii="Times New Roman" w:hAnsi="Times New Roman"/>
          <w:color w:val="auto"/>
        </w:rPr>
        <w:fldChar w:fldCharType="begin"/>
      </w:r>
      <w:r w:rsidRPr="00506A95">
        <w:rPr>
          <w:rFonts w:ascii="Times New Roman" w:hAnsi="Times New Roman"/>
          <w:color w:val="auto"/>
        </w:rPr>
        <w:instrText xml:space="preserve"> SEQ Figura \* ARABIC </w:instrText>
      </w:r>
      <w:r w:rsidRPr="00506A95">
        <w:rPr>
          <w:rFonts w:ascii="Times New Roman" w:hAnsi="Times New Roman"/>
          <w:color w:val="auto"/>
        </w:rPr>
        <w:fldChar w:fldCharType="separate"/>
      </w:r>
      <w:r>
        <w:rPr>
          <w:rFonts w:ascii="Times New Roman" w:hAnsi="Times New Roman"/>
          <w:noProof/>
          <w:color w:val="auto"/>
        </w:rPr>
        <w:t>14</w:t>
      </w:r>
      <w:r w:rsidRPr="00506A95">
        <w:rPr>
          <w:rFonts w:ascii="Times New Roman" w:hAnsi="Times New Roman"/>
          <w:color w:val="auto"/>
        </w:rPr>
        <w:fldChar w:fldCharType="end"/>
      </w:r>
      <w:r w:rsidRPr="00506A95">
        <w:rPr>
          <w:rFonts w:ascii="Times New Roman" w:hAnsi="Times New Roman"/>
          <w:color w:val="auto"/>
        </w:rPr>
        <w:t xml:space="preserve"> - La generazione della ROM istruzioni</w:t>
      </w:r>
    </w:p>
    <w:p w:rsidR="00871778" w:rsidRPr="004C1E2F" w:rsidRDefault="00871778" w:rsidP="00905DE0">
      <w:pPr>
        <w:jc w:val="both"/>
        <w:rPr>
          <w:rFonts w:ascii="Times New Roman" w:hAnsi="Times New Roman"/>
        </w:rPr>
      </w:pPr>
      <w:r w:rsidRPr="004C1E2F">
        <w:rPr>
          <w:rFonts w:ascii="Times New Roman" w:hAnsi="Times New Roman"/>
        </w:rPr>
        <w:t>L’utility genera vari file: tra essi il file testprog.vhd corrisponde alla descrizione in VHDL della ROM istruzioni contenente il programma precedentemente scritto in assembly.</w:t>
      </w:r>
    </w:p>
    <w:p w:rsidR="00871778" w:rsidRDefault="00871778" w:rsidP="00BE0BDE">
      <w:pPr>
        <w:keepNext/>
        <w:jc w:val="center"/>
      </w:pPr>
      <w:r w:rsidRPr="00965E8E">
        <w:rPr>
          <w:rFonts w:ascii="Times New Roman" w:hAnsi="Times New Roman"/>
          <w:noProof/>
          <w:lang w:eastAsia="it-IT"/>
        </w:rPr>
        <w:pict>
          <v:shape id="Immagine 31" o:spid="_x0000_i1040" type="#_x0000_t75" style="width:313.5pt;height:210.75pt;visibility:visible">
            <v:imagedata r:id="rId29" o:title=""/>
          </v:shape>
        </w:pict>
      </w:r>
    </w:p>
    <w:p w:rsidR="00871778" w:rsidRPr="00BE0BDE" w:rsidRDefault="00871778" w:rsidP="00BE0BDE">
      <w:pPr>
        <w:pStyle w:val="Caption"/>
        <w:jc w:val="center"/>
        <w:rPr>
          <w:rFonts w:ascii="Times New Roman" w:hAnsi="Times New Roman"/>
          <w:color w:val="auto"/>
        </w:rPr>
      </w:pPr>
      <w:r w:rsidRPr="00BE0BDE">
        <w:rPr>
          <w:rFonts w:ascii="Times New Roman" w:hAnsi="Times New Roman"/>
          <w:color w:val="auto"/>
        </w:rPr>
        <w:t xml:space="preserve">Figura </w:t>
      </w:r>
      <w:r w:rsidRPr="00BE0BDE">
        <w:rPr>
          <w:rFonts w:ascii="Times New Roman" w:hAnsi="Times New Roman"/>
          <w:color w:val="auto"/>
        </w:rPr>
        <w:fldChar w:fldCharType="begin"/>
      </w:r>
      <w:r w:rsidRPr="00BE0BDE">
        <w:rPr>
          <w:rFonts w:ascii="Times New Roman" w:hAnsi="Times New Roman"/>
          <w:color w:val="auto"/>
        </w:rPr>
        <w:instrText xml:space="preserve"> SEQ Figura \* ARABIC </w:instrText>
      </w:r>
      <w:r w:rsidRPr="00BE0BDE">
        <w:rPr>
          <w:rFonts w:ascii="Times New Roman" w:hAnsi="Times New Roman"/>
          <w:color w:val="auto"/>
        </w:rPr>
        <w:fldChar w:fldCharType="separate"/>
      </w:r>
      <w:r>
        <w:rPr>
          <w:rFonts w:ascii="Times New Roman" w:hAnsi="Times New Roman"/>
          <w:noProof/>
          <w:color w:val="auto"/>
        </w:rPr>
        <w:t>15</w:t>
      </w:r>
      <w:r w:rsidRPr="00BE0BDE">
        <w:rPr>
          <w:rFonts w:ascii="Times New Roman" w:hAnsi="Times New Roman"/>
          <w:color w:val="auto"/>
        </w:rPr>
        <w:fldChar w:fldCharType="end"/>
      </w:r>
      <w:r w:rsidRPr="00BE0BDE">
        <w:rPr>
          <w:rFonts w:ascii="Times New Roman" w:hAnsi="Times New Roman"/>
          <w:color w:val="auto"/>
        </w:rPr>
        <w:t xml:space="preserve"> - File generati dall'utility KCPSM.exe</w:t>
      </w:r>
    </w:p>
    <w:p w:rsidR="00871778" w:rsidRDefault="00871778" w:rsidP="00905DE0">
      <w:pPr>
        <w:jc w:val="both"/>
        <w:rPr>
          <w:rFonts w:ascii="Times New Roman" w:hAnsi="Times New Roman"/>
        </w:rPr>
      </w:pPr>
      <w:r w:rsidRPr="004C1E2F">
        <w:rPr>
          <w:rFonts w:ascii="Times New Roman" w:hAnsi="Times New Roman"/>
        </w:rPr>
        <w:t xml:space="preserve">Importiamo all’interno del progetto il file TESTPROG.VHD. A questo punto si disporrà all’interno del progetto di due blocchi distinti, il PicoBlaze e la sua ROM istruzioni. </w:t>
      </w:r>
    </w:p>
    <w:p w:rsidR="00871778" w:rsidRDefault="00871778" w:rsidP="00905DE0">
      <w:pPr>
        <w:jc w:val="both"/>
        <w:rPr>
          <w:rFonts w:ascii="Times New Roman" w:hAnsi="Times New Roman"/>
        </w:rPr>
      </w:pPr>
      <w:r>
        <w:rPr>
          <w:rFonts w:ascii="Times New Roman" w:hAnsi="Times New Roman"/>
        </w:rPr>
        <w:t>Il breve programma in assembly riportato in precedenza non fa altro che leggere i dati in ingresso (indirizzo 0x00) e copiarli in uscita (indirizzo 0x01), indefinitamente. Le istruzioni di input e output  usano il registro s0 come momentaneo buffer dati.</w:t>
      </w:r>
    </w:p>
    <w:p w:rsidR="00871778" w:rsidRDefault="00871778" w:rsidP="00905DE0">
      <w:pPr>
        <w:jc w:val="both"/>
        <w:rPr>
          <w:rFonts w:ascii="Times New Roman" w:hAnsi="Times New Roman"/>
        </w:rPr>
      </w:pPr>
      <w:r>
        <w:rPr>
          <w:rFonts w:ascii="Times New Roman" w:hAnsi="Times New Roman"/>
        </w:rPr>
        <w:t xml:space="preserve">Possiamo verificare la funzionalità effettiva del programma collegando quattro linee di ingresso e quattro linee di uscita rispettivamente a switch e LED sulla board. In tal modo utilizziamo il PicoBlaze semplicemente per rilevare che uno switch è passato in posizione </w:t>
      </w:r>
      <w:r w:rsidRPr="00F770ED">
        <w:rPr>
          <w:rFonts w:ascii="Times New Roman" w:hAnsi="Times New Roman"/>
          <w:i/>
        </w:rPr>
        <w:t>on</w:t>
      </w:r>
      <w:r>
        <w:rPr>
          <w:rFonts w:ascii="Times New Roman" w:hAnsi="Times New Roman"/>
        </w:rPr>
        <w:t xml:space="preserve"> e accendere un led di segnalazione.</w:t>
      </w:r>
    </w:p>
    <w:p w:rsidR="00871778" w:rsidRDefault="00871778" w:rsidP="00E04B2F">
      <w:pPr>
        <w:keepNext/>
        <w:jc w:val="center"/>
      </w:pPr>
      <w:r w:rsidRPr="00965E8E">
        <w:rPr>
          <w:rFonts w:ascii="Times New Roman" w:hAnsi="Times New Roman"/>
          <w:noProof/>
          <w:lang w:eastAsia="it-IT"/>
        </w:rPr>
        <w:pict>
          <v:shape id="Immagine 8" o:spid="_x0000_i1041" type="#_x0000_t75" style="width:231.75pt;height:141pt;visibility:visible">
            <v:imagedata r:id="rId30" o:title=""/>
          </v:shape>
        </w:pict>
      </w:r>
    </w:p>
    <w:p w:rsidR="00871778" w:rsidRPr="00E04B2F" w:rsidRDefault="00871778" w:rsidP="00E04B2F">
      <w:pPr>
        <w:pStyle w:val="Caption"/>
        <w:jc w:val="center"/>
        <w:rPr>
          <w:rFonts w:ascii="Times New Roman" w:hAnsi="Times New Roman"/>
          <w:color w:val="auto"/>
        </w:rPr>
      </w:pPr>
      <w:r w:rsidRPr="00E04B2F">
        <w:rPr>
          <w:rFonts w:ascii="Times New Roman" w:hAnsi="Times New Roman"/>
          <w:color w:val="auto"/>
        </w:rPr>
        <w:t xml:space="preserve">Figura </w:t>
      </w:r>
      <w:r w:rsidRPr="00E04B2F">
        <w:rPr>
          <w:rFonts w:ascii="Times New Roman" w:hAnsi="Times New Roman"/>
          <w:color w:val="auto"/>
        </w:rPr>
        <w:fldChar w:fldCharType="begin"/>
      </w:r>
      <w:r w:rsidRPr="00E04B2F">
        <w:rPr>
          <w:rFonts w:ascii="Times New Roman" w:hAnsi="Times New Roman"/>
          <w:color w:val="auto"/>
        </w:rPr>
        <w:instrText xml:space="preserve"> SEQ Figura \* ARABIC </w:instrText>
      </w:r>
      <w:r w:rsidRPr="00E04B2F">
        <w:rPr>
          <w:rFonts w:ascii="Times New Roman" w:hAnsi="Times New Roman"/>
          <w:color w:val="auto"/>
        </w:rPr>
        <w:fldChar w:fldCharType="separate"/>
      </w:r>
      <w:r>
        <w:rPr>
          <w:rFonts w:ascii="Times New Roman" w:hAnsi="Times New Roman"/>
          <w:noProof/>
          <w:color w:val="auto"/>
        </w:rPr>
        <w:t>16</w:t>
      </w:r>
      <w:r w:rsidRPr="00E04B2F">
        <w:rPr>
          <w:rFonts w:ascii="Times New Roman" w:hAnsi="Times New Roman"/>
          <w:color w:val="auto"/>
        </w:rPr>
        <w:fldChar w:fldCharType="end"/>
      </w:r>
      <w:r w:rsidRPr="00E04B2F">
        <w:rPr>
          <w:rFonts w:ascii="Times New Roman" w:hAnsi="Times New Roman"/>
          <w:color w:val="auto"/>
        </w:rPr>
        <w:t xml:space="preserve"> - Gli switch sullo Spartan 3AN Starter Kit</w:t>
      </w:r>
    </w:p>
    <w:p w:rsidR="00871778" w:rsidRDefault="00871778" w:rsidP="00905DE0">
      <w:pPr>
        <w:jc w:val="both"/>
        <w:rPr>
          <w:rFonts w:ascii="Times New Roman" w:hAnsi="Times New Roman"/>
        </w:rPr>
      </w:pPr>
      <w:r>
        <w:rPr>
          <w:rFonts w:ascii="Times New Roman" w:hAnsi="Times New Roman"/>
        </w:rPr>
        <w:t>Per collegare PicoBlaze e ROM</w:t>
      </w:r>
      <w:r w:rsidRPr="004C1E2F">
        <w:rPr>
          <w:rFonts w:ascii="Times New Roman" w:hAnsi="Times New Roman"/>
        </w:rPr>
        <w:t xml:space="preserve"> avremo bisogno di creare un top level in cui istanziare i due moduli e i relativi segnali di collegamento. </w:t>
      </w:r>
      <w:r>
        <w:rPr>
          <w:rFonts w:ascii="Times New Roman" w:hAnsi="Times New Roman"/>
        </w:rPr>
        <w:t>Avremo inoltre bisogno di memorizzare i dati in ingresso e in uscita in due registri temporanei (accessibili in modo sincrono sulla base delle linee di indirizzo e degli strobe di lettura e scrittura del processore).</w:t>
      </w:r>
    </w:p>
    <w:p w:rsidR="00871778" w:rsidRPr="004C1E2F" w:rsidRDefault="00871778" w:rsidP="00905DE0">
      <w:pPr>
        <w:jc w:val="both"/>
        <w:rPr>
          <w:rFonts w:ascii="Times New Roman" w:hAnsi="Times New Roman"/>
        </w:rPr>
      </w:pPr>
      <w:r w:rsidRPr="004C1E2F">
        <w:rPr>
          <w:rFonts w:ascii="Times New Roman" w:hAnsi="Times New Roman"/>
        </w:rPr>
        <w:t xml:space="preserve">Creiamo dunque un nuovo file </w:t>
      </w:r>
      <w:r>
        <w:rPr>
          <w:rFonts w:ascii="Times New Roman" w:hAnsi="Times New Roman"/>
        </w:rPr>
        <w:t>(</w:t>
      </w:r>
      <w:r w:rsidRPr="004C1E2F">
        <w:rPr>
          <w:rFonts w:ascii="Times New Roman" w:hAnsi="Times New Roman"/>
        </w:rPr>
        <w:t>vhdl module</w:t>
      </w:r>
      <w:r>
        <w:rPr>
          <w:rFonts w:ascii="Times New Roman" w:hAnsi="Times New Roman"/>
        </w:rPr>
        <w:t>)</w:t>
      </w:r>
      <w:r w:rsidRPr="004C1E2F">
        <w:rPr>
          <w:rFonts w:ascii="Times New Roman" w:hAnsi="Times New Roman"/>
        </w:rPr>
        <w:t xml:space="preserve"> ed istanziamo al suo interno il PicoBlaze, la memoria di programma e </w:t>
      </w:r>
      <w:r>
        <w:rPr>
          <w:rFonts w:ascii="Times New Roman" w:hAnsi="Times New Roman"/>
        </w:rPr>
        <w:t xml:space="preserve">i </w:t>
      </w:r>
      <w:r w:rsidRPr="004C1E2F">
        <w:rPr>
          <w:rFonts w:ascii="Times New Roman" w:hAnsi="Times New Roman"/>
        </w:rPr>
        <w:t>due registri da utilizzare rispettivamente per memorizzare i dati acquisiti dagli switch e relativi alla configurazione dei LED</w:t>
      </w:r>
      <w:r>
        <w:rPr>
          <w:rFonts w:ascii="Times New Roman" w:hAnsi="Times New Roman"/>
        </w:rPr>
        <w:t>. Un esempio di come fare è riportato nel listato seguente.</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LIBRARY IEEE;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USE IEEE.STD_LOGIC_1164.ALL; </w:t>
      </w:r>
    </w:p>
    <w:p w:rsidR="00871778" w:rsidRPr="004C1E2F" w:rsidRDefault="00871778" w:rsidP="00ED22B7">
      <w:pPr>
        <w:pStyle w:val="NoSpacing"/>
        <w:rPr>
          <w:rFonts w:ascii="Courier New" w:hAnsi="Courier New" w:cs="Courier New"/>
          <w:sz w:val="18"/>
          <w:szCs w:val="18"/>
          <w:lang w:val="en-US"/>
        </w:rPr>
      </w:pP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ENTITY pico_homelab is</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PORT ( switches : in std_logic_vector(3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 LEDS     : out std_logic_vector(3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 clk      : in std_logic);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END pico_homelab;</w:t>
      </w:r>
    </w:p>
    <w:p w:rsidR="00871778" w:rsidRPr="004C1E2F" w:rsidRDefault="00871778" w:rsidP="00ED22B7">
      <w:pPr>
        <w:pStyle w:val="NoSpacing"/>
        <w:rPr>
          <w:rFonts w:ascii="Courier New" w:hAnsi="Courier New" w:cs="Courier New"/>
          <w:sz w:val="18"/>
          <w:szCs w:val="18"/>
          <w:lang w:val="en-US"/>
        </w:rPr>
      </w:pP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ARCHITECTURE behav OF pico_homelab IS</w:t>
      </w:r>
    </w:p>
    <w:p w:rsidR="00871778" w:rsidRPr="004C1E2F" w:rsidRDefault="00871778" w:rsidP="00ED22B7">
      <w:pPr>
        <w:pStyle w:val="NoSpacing"/>
        <w:rPr>
          <w:rFonts w:ascii="Courier New" w:hAnsi="Courier New" w:cs="Courier New"/>
          <w:sz w:val="18"/>
          <w:szCs w:val="18"/>
          <w:lang w:val="en-US"/>
        </w:rPr>
      </w:pP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COMPONENT kcpsm3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PORT( </w:t>
      </w:r>
      <w:r w:rsidRPr="004C1E2F">
        <w:rPr>
          <w:rFonts w:ascii="Courier New" w:hAnsi="Courier New" w:cs="Courier New"/>
          <w:sz w:val="18"/>
          <w:szCs w:val="18"/>
          <w:lang w:val="en-US"/>
        </w:rPr>
        <w:tab/>
        <w:t xml:space="preserve">address       : out std_logic_vector(9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instruction   : in std_logic_vector(17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port_id       : out std_logic_vector(7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write_strobe  : out std_logic;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out_port      : out std_logic_vector(7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read_strobe   : out std_logic;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in_port       : in std_logic_vector(7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interrupt     : in std_logic;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interrupt_ack : out std_logic;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reset         : in std_logic;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clk           : in std_logic);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w:t>
      </w:r>
      <w:r w:rsidRPr="004C1E2F">
        <w:rPr>
          <w:rFonts w:ascii="Courier New" w:hAnsi="Courier New" w:cs="Courier New"/>
          <w:sz w:val="18"/>
          <w:szCs w:val="18"/>
          <w:lang w:val="en-US"/>
        </w:rPr>
        <w:tab/>
        <w:t xml:space="preserve">END COMPONENT; </w:t>
      </w:r>
    </w:p>
    <w:p w:rsidR="00871778" w:rsidRPr="004C1E2F" w:rsidRDefault="00871778" w:rsidP="00ED22B7">
      <w:pPr>
        <w:pStyle w:val="NoSpacing"/>
        <w:rPr>
          <w:rFonts w:ascii="Courier New" w:hAnsi="Courier New" w:cs="Courier New"/>
          <w:sz w:val="18"/>
          <w:szCs w:val="18"/>
          <w:lang w:val="en-US"/>
        </w:rPr>
      </w:pP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COMPONENT testprog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w:t>
      </w:r>
      <w:r w:rsidRPr="004C1E2F">
        <w:rPr>
          <w:rFonts w:ascii="Courier New" w:hAnsi="Courier New" w:cs="Courier New"/>
          <w:sz w:val="18"/>
          <w:szCs w:val="18"/>
          <w:lang w:val="en-US"/>
        </w:rPr>
        <w:tab/>
        <w:t>PORT(</w:t>
      </w:r>
      <w:r w:rsidRPr="004C1E2F">
        <w:rPr>
          <w:rFonts w:ascii="Courier New" w:hAnsi="Courier New" w:cs="Courier New"/>
          <w:sz w:val="18"/>
          <w:szCs w:val="18"/>
          <w:lang w:val="en-US"/>
        </w:rPr>
        <w:tab/>
        <w:t xml:space="preserve">address     : in std_logic_vector(9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instruction : out std_logic_vector(17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clk         : in std_logic); </w:t>
      </w:r>
    </w:p>
    <w:p w:rsidR="00871778" w:rsidRPr="004C1E2F" w:rsidRDefault="00871778" w:rsidP="00ED22B7">
      <w:pPr>
        <w:pStyle w:val="NoSpacing"/>
        <w:ind w:firstLine="708"/>
        <w:rPr>
          <w:rFonts w:ascii="Courier New" w:hAnsi="Courier New" w:cs="Courier New"/>
          <w:sz w:val="18"/>
          <w:szCs w:val="18"/>
          <w:lang w:val="en-US"/>
        </w:rPr>
      </w:pPr>
      <w:r w:rsidRPr="004C1E2F">
        <w:rPr>
          <w:rFonts w:ascii="Courier New" w:hAnsi="Courier New" w:cs="Courier New"/>
          <w:sz w:val="18"/>
          <w:szCs w:val="18"/>
          <w:lang w:val="en-US"/>
        </w:rPr>
        <w:t xml:space="preserve">END COMPONENT; </w:t>
      </w:r>
    </w:p>
    <w:p w:rsidR="00871778" w:rsidRPr="004C1E2F" w:rsidRDefault="00871778" w:rsidP="00ED22B7">
      <w:pPr>
        <w:pStyle w:val="NoSpacing"/>
        <w:rPr>
          <w:rFonts w:ascii="Courier New" w:hAnsi="Courier New" w:cs="Courier New"/>
          <w:sz w:val="18"/>
          <w:szCs w:val="18"/>
          <w:lang w:val="en-US"/>
        </w:rPr>
      </w:pP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SIGNAL address_sig       : std_logic_vector(9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SIGNAL instruction_sig   : std_logic_vector(17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SIGNAL port_id_sig       : std_logic_vector(7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SIGNAL out_port_sig      : std_logic_vector(3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SIGNAL in_port_sig       : std_logic_vector(3 downto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SIGNAL write_strobe_sig  : std_logic;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SIGNAL read_strobe_sig   : std_logic;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SIGNAL interrupt_ack_sig : std_logic; </w:t>
      </w:r>
    </w:p>
    <w:p w:rsidR="00871778" w:rsidRPr="004C1E2F" w:rsidRDefault="00871778" w:rsidP="00ED22B7">
      <w:pPr>
        <w:pStyle w:val="NoSpacing"/>
        <w:rPr>
          <w:rFonts w:ascii="Courier New" w:hAnsi="Courier New" w:cs="Courier New"/>
          <w:sz w:val="18"/>
          <w:szCs w:val="18"/>
          <w:lang w:val="en-US"/>
        </w:rPr>
      </w:pP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SIGNAL reset_sig         : std_logic :='0';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SIGNAL interrupt_sig     : std_logic :='0'; </w:t>
      </w:r>
    </w:p>
    <w:p w:rsidR="00871778" w:rsidRPr="004C1E2F" w:rsidRDefault="00871778" w:rsidP="00ED22B7">
      <w:pPr>
        <w:pStyle w:val="NoSpacing"/>
        <w:rPr>
          <w:rFonts w:ascii="Courier New" w:hAnsi="Courier New" w:cs="Courier New"/>
          <w:sz w:val="18"/>
          <w:szCs w:val="18"/>
          <w:lang w:val="en-US"/>
        </w:rPr>
      </w:pP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BEGIN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processor: kcpsm3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PORT MAP(  address =&gt; address_sig,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instruction =&gt; instruction_sig,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port_id =&gt; port_id_sig,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write_strobe =&gt; write_strobe_sig,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out_port (3 downto 0) =&gt; out_port_sig,</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out_port (7 downto 4) =&gt; OPEN,</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read_strobe =&gt; read_strobe_sig,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in_port (3 downto 0) =&gt; in_port_sig,</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in_port (7 downto 4) =&gt; "0000",</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interrupt =&gt; interrupt_sig,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interrupt_ack =&gt; interrupt_ack_sig,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reset =&gt; reset_sig,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clk =&gt; clk); </w:t>
      </w:r>
    </w:p>
    <w:p w:rsidR="00871778" w:rsidRPr="004C1E2F" w:rsidRDefault="00871778" w:rsidP="00ED22B7">
      <w:pPr>
        <w:pStyle w:val="NoSpacing"/>
        <w:rPr>
          <w:rFonts w:ascii="Courier New" w:hAnsi="Courier New" w:cs="Courier New"/>
          <w:sz w:val="18"/>
          <w:szCs w:val="18"/>
          <w:lang w:val="en-US"/>
        </w:rPr>
      </w:pP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program: testprog</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PORT MAP(  address =&gt; address_sig,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instruction =&gt; instruction_sig,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clk =&gt; clk);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ED22B7">
      <w:pPr>
        <w:pStyle w:val="NoSpacing"/>
        <w:rPr>
          <w:rFonts w:ascii="Courier New" w:hAnsi="Courier New" w:cs="Courier New"/>
          <w:sz w:val="18"/>
          <w:szCs w:val="18"/>
          <w:lang w:val="en-US"/>
        </w:rPr>
      </w:pP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process(clk)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begin </w:t>
      </w:r>
    </w:p>
    <w:p w:rsidR="00871778" w:rsidRPr="004C1E2F" w:rsidRDefault="00871778" w:rsidP="00ED22B7">
      <w:pPr>
        <w:pStyle w:val="NoSpacing"/>
        <w:ind w:firstLine="708"/>
        <w:rPr>
          <w:rFonts w:ascii="Courier New" w:hAnsi="Courier New" w:cs="Courier New"/>
          <w:sz w:val="18"/>
          <w:szCs w:val="18"/>
          <w:lang w:val="en-US"/>
        </w:rPr>
      </w:pPr>
      <w:r w:rsidRPr="004C1E2F">
        <w:rPr>
          <w:rFonts w:ascii="Courier New" w:hAnsi="Courier New" w:cs="Courier New"/>
          <w:sz w:val="18"/>
          <w:szCs w:val="18"/>
          <w:lang w:val="en-US"/>
        </w:rPr>
        <w:t xml:space="preserve">if clk'event and clk='1' then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if (read_strobe_sig='1' and port_id_sig="00000000") then</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in_port_sig &lt;= switches;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end if;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t xml:space="preserve">end if;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end process;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   -- Connect Output from PicoBlaze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process(clk)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 xml:space="preserve">begin </w:t>
      </w:r>
    </w:p>
    <w:p w:rsidR="00871778" w:rsidRPr="004C1E2F" w:rsidRDefault="00871778" w:rsidP="00ED22B7">
      <w:pPr>
        <w:pStyle w:val="NoSpacing"/>
        <w:ind w:firstLine="708"/>
        <w:rPr>
          <w:rFonts w:ascii="Courier New" w:hAnsi="Courier New" w:cs="Courier New"/>
          <w:sz w:val="18"/>
          <w:szCs w:val="18"/>
          <w:lang w:val="en-US"/>
        </w:rPr>
      </w:pPr>
      <w:r w:rsidRPr="004C1E2F">
        <w:rPr>
          <w:rFonts w:ascii="Courier New" w:hAnsi="Courier New" w:cs="Courier New"/>
          <w:sz w:val="18"/>
          <w:szCs w:val="18"/>
          <w:lang w:val="en-US"/>
        </w:rPr>
        <w:t xml:space="preserve">if clk'event and clk='1' then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if (write_strobe_sig='1' and port_id_sig="00000001") then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LEDs &lt;= out_port_sig; </w:t>
      </w:r>
    </w:p>
    <w:p w:rsidR="00871778" w:rsidRPr="004C1E2F"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 xml:space="preserve">end if; </w:t>
      </w:r>
    </w:p>
    <w:p w:rsidR="00871778" w:rsidRPr="008B1B72" w:rsidRDefault="00871778" w:rsidP="00ED22B7">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8B1B72">
        <w:rPr>
          <w:rFonts w:ascii="Courier New" w:hAnsi="Courier New" w:cs="Courier New"/>
          <w:sz w:val="18"/>
          <w:szCs w:val="18"/>
          <w:lang w:val="en-US"/>
        </w:rPr>
        <w:t xml:space="preserve">end if; </w:t>
      </w:r>
    </w:p>
    <w:p w:rsidR="00871778" w:rsidRPr="008B1B72" w:rsidRDefault="00871778" w:rsidP="00ED22B7">
      <w:pPr>
        <w:pStyle w:val="NoSpacing"/>
        <w:rPr>
          <w:rFonts w:ascii="Courier New" w:hAnsi="Courier New" w:cs="Courier New"/>
          <w:sz w:val="18"/>
          <w:szCs w:val="18"/>
          <w:lang w:val="en-US"/>
        </w:rPr>
      </w:pPr>
      <w:r w:rsidRPr="008B1B72">
        <w:rPr>
          <w:rFonts w:ascii="Courier New" w:hAnsi="Courier New" w:cs="Courier New"/>
          <w:sz w:val="18"/>
          <w:szCs w:val="18"/>
          <w:lang w:val="en-US"/>
        </w:rPr>
        <w:t xml:space="preserve">end process;  </w:t>
      </w:r>
    </w:p>
    <w:p w:rsidR="00871778" w:rsidRPr="008B1B72" w:rsidRDefault="00871778" w:rsidP="00ED22B7">
      <w:pPr>
        <w:pStyle w:val="NoSpacing"/>
        <w:rPr>
          <w:rFonts w:ascii="Courier New" w:hAnsi="Courier New" w:cs="Courier New"/>
          <w:sz w:val="18"/>
          <w:szCs w:val="18"/>
          <w:lang w:val="en-US"/>
        </w:rPr>
      </w:pPr>
    </w:p>
    <w:p w:rsidR="00871778" w:rsidRPr="008B1B72" w:rsidRDefault="00871778" w:rsidP="00ED22B7">
      <w:pPr>
        <w:pStyle w:val="NoSpacing"/>
        <w:rPr>
          <w:rFonts w:ascii="Courier New" w:hAnsi="Courier New" w:cs="Courier New"/>
          <w:sz w:val="18"/>
          <w:szCs w:val="18"/>
          <w:lang w:val="en-US"/>
        </w:rPr>
      </w:pPr>
      <w:r w:rsidRPr="008B1B72">
        <w:rPr>
          <w:rFonts w:ascii="Courier New" w:hAnsi="Courier New" w:cs="Courier New"/>
          <w:sz w:val="18"/>
          <w:szCs w:val="18"/>
          <w:lang w:val="en-US"/>
        </w:rPr>
        <w:t>end behav;</w:t>
      </w:r>
    </w:p>
    <w:p w:rsidR="00871778" w:rsidRDefault="00871778" w:rsidP="00084D27">
      <w:pPr>
        <w:rPr>
          <w:rFonts w:ascii="Times New Roman" w:hAnsi="Times New Roman"/>
        </w:rPr>
      </w:pPr>
    </w:p>
    <w:p w:rsidR="00871778" w:rsidRPr="004C1E2F" w:rsidRDefault="00871778" w:rsidP="00905DE0">
      <w:pPr>
        <w:jc w:val="both"/>
        <w:rPr>
          <w:rFonts w:ascii="Times New Roman" w:hAnsi="Times New Roman"/>
        </w:rPr>
      </w:pPr>
      <w:r w:rsidRPr="004C1E2F">
        <w:rPr>
          <w:rFonts w:ascii="Times New Roman" w:hAnsi="Times New Roman"/>
        </w:rPr>
        <w:t>Prima di procedere con la sintesi, specifichiamo tra i vincoli le corrette connessioni dei pin in ingresso e in uscita. Utilizziamo ancora PlanAhead per collegare otto switch e otto LED ai due bus di ingresso e uscita rispettivamente.</w:t>
      </w:r>
    </w:p>
    <w:p w:rsidR="00871778" w:rsidRPr="004C1E2F" w:rsidRDefault="00871778" w:rsidP="00905DE0">
      <w:pPr>
        <w:jc w:val="both"/>
        <w:rPr>
          <w:rFonts w:ascii="Times New Roman" w:hAnsi="Times New Roman"/>
        </w:rPr>
      </w:pPr>
      <w:r w:rsidRPr="004C1E2F">
        <w:rPr>
          <w:rFonts w:ascii="Times New Roman" w:hAnsi="Times New Roman"/>
        </w:rPr>
        <w:t>Si può a questo punto procedere con la sintesi, il download del bitstream e la verifica del corretto funzionamento del programma scritto.</w:t>
      </w:r>
    </w:p>
    <w:p w:rsidR="00871778" w:rsidRDefault="00871778">
      <w:pPr>
        <w:rPr>
          <w:rFonts w:ascii="Times New Roman" w:hAnsi="Times New Roman"/>
          <w:b/>
        </w:rPr>
      </w:pPr>
      <w:r w:rsidRPr="004C1E2F">
        <w:rPr>
          <w:rFonts w:ascii="Times New Roman" w:hAnsi="Times New Roman"/>
          <w:b/>
        </w:rPr>
        <w:t xml:space="preserve">3.2 </w:t>
      </w:r>
      <w:r>
        <w:rPr>
          <w:rFonts w:ascii="Times New Roman" w:hAnsi="Times New Roman"/>
          <w:b/>
        </w:rPr>
        <w:t>–</w:t>
      </w:r>
      <w:r w:rsidRPr="004C1E2F">
        <w:rPr>
          <w:rFonts w:ascii="Times New Roman" w:hAnsi="Times New Roman"/>
          <w:b/>
        </w:rPr>
        <w:t xml:space="preserve"> Approfondimenti</w:t>
      </w:r>
    </w:p>
    <w:p w:rsidR="00871778" w:rsidRDefault="00871778" w:rsidP="00905DE0">
      <w:pPr>
        <w:jc w:val="both"/>
        <w:rPr>
          <w:rFonts w:ascii="Times New Roman" w:hAnsi="Times New Roman"/>
        </w:rPr>
      </w:pPr>
      <w:r>
        <w:rPr>
          <w:rFonts w:ascii="Times New Roman" w:hAnsi="Times New Roman"/>
        </w:rPr>
        <w:t>Modificare il programma scritto in precedenza includendo anche istruzioni diverse da quelle di input/output (provare ad esempio ad utilizzare le istruzioni di controllo di flusso). Verificare il corretto funzionamento implementando il sistema su FPGA.</w:t>
      </w:r>
    </w:p>
    <w:p w:rsidR="00871778" w:rsidRPr="008B1B72" w:rsidRDefault="00871778">
      <w:pPr>
        <w:rPr>
          <w:rFonts w:ascii="Times New Roman" w:hAnsi="Times New Roman"/>
          <w:color w:val="0000FF"/>
          <w:u w:val="single"/>
        </w:rPr>
      </w:pPr>
      <w:r w:rsidRPr="008B1B72">
        <w:rPr>
          <w:rFonts w:ascii="Times New Roman" w:hAnsi="Times New Roman"/>
        </w:rPr>
        <w:t xml:space="preserve">Riferimento: PicoBlaze 8 bit Embedded Microcontroller User Guide </w:t>
      </w:r>
      <w:hyperlink r:id="rId31" w:history="1">
        <w:r w:rsidRPr="008B1B72">
          <w:rPr>
            <w:rStyle w:val="Hyperlink"/>
            <w:rFonts w:ascii="Times New Roman" w:hAnsi="Times New Roman"/>
          </w:rPr>
          <w:t>[link]</w:t>
        </w:r>
      </w:hyperlink>
      <w:r w:rsidRPr="008B1B72">
        <w:rPr>
          <w:rFonts w:ascii="Times New Roman" w:hAnsi="Times New Roman"/>
        </w:rPr>
        <w:br w:type="page"/>
      </w:r>
    </w:p>
    <w:p w:rsidR="00871778" w:rsidRPr="004C1E2F" w:rsidRDefault="00871778" w:rsidP="004C1E2F">
      <w:pPr>
        <w:jc w:val="right"/>
        <w:rPr>
          <w:rFonts w:ascii="Times New Roman" w:hAnsi="Times New Roman"/>
          <w:b/>
          <w:sz w:val="52"/>
          <w:szCs w:val="52"/>
        </w:rPr>
      </w:pPr>
      <w:r w:rsidRPr="004C1E2F">
        <w:rPr>
          <w:rFonts w:ascii="Times New Roman" w:hAnsi="Times New Roman"/>
          <w:b/>
          <w:sz w:val="52"/>
          <w:szCs w:val="52"/>
        </w:rPr>
        <w:t>4</w:t>
      </w:r>
    </w:p>
    <w:p w:rsidR="00871778" w:rsidRPr="004C1E2F" w:rsidRDefault="00871778" w:rsidP="004C1E2F">
      <w:pPr>
        <w:jc w:val="right"/>
        <w:rPr>
          <w:rFonts w:ascii="Times New Roman" w:hAnsi="Times New Roman"/>
          <w:b/>
          <w:sz w:val="52"/>
          <w:szCs w:val="52"/>
        </w:rPr>
      </w:pPr>
      <w:r w:rsidRPr="004C1E2F">
        <w:rPr>
          <w:rFonts w:ascii="Times New Roman" w:hAnsi="Times New Roman"/>
          <w:b/>
          <w:sz w:val="52"/>
          <w:szCs w:val="52"/>
        </w:rPr>
        <w:t>Comunicazione Seriale</w:t>
      </w:r>
    </w:p>
    <w:p w:rsidR="00871778" w:rsidRDefault="00871778" w:rsidP="00523C95">
      <w:pPr>
        <w:rPr>
          <w:rFonts w:ascii="Times New Roman" w:hAnsi="Times New Roman"/>
        </w:rPr>
      </w:pPr>
    </w:p>
    <w:p w:rsidR="00871778" w:rsidRDefault="00871778" w:rsidP="00523C95">
      <w:pPr>
        <w:rPr>
          <w:rFonts w:ascii="Times New Roman" w:hAnsi="Times New Roman"/>
        </w:rPr>
      </w:pPr>
    </w:p>
    <w:p w:rsidR="00871778" w:rsidRPr="004C1E2F" w:rsidRDefault="00871778" w:rsidP="00905DE0">
      <w:pPr>
        <w:jc w:val="both"/>
        <w:rPr>
          <w:rFonts w:ascii="Times New Roman" w:hAnsi="Times New Roman"/>
        </w:rPr>
      </w:pPr>
      <w:r w:rsidRPr="004C1E2F">
        <w:rPr>
          <w:rFonts w:ascii="Times New Roman" w:hAnsi="Times New Roman"/>
        </w:rPr>
        <w:t>Xilinx mette a disposizione insieme al sorgente del Picoblaze anche quello di un controller UART: i relativi file sono contenuti all’interno della cartella VHDL dell’archivio scaricato all’inizio. Possiamo utilizzare questo core per realizzare una comunicazione seriale tra il nostro PC e il Picoblaze.</w:t>
      </w:r>
      <w:r>
        <w:rPr>
          <w:rFonts w:ascii="Times New Roman" w:hAnsi="Times New Roman"/>
        </w:rPr>
        <w:t xml:space="preserve"> Si consiglia di consultare preliminarmente la relativa documentazione contenuta tra il materiale del PicoBlaze scaricato, oppure [2].</w:t>
      </w:r>
    </w:p>
    <w:p w:rsidR="00871778" w:rsidRPr="00785B64" w:rsidRDefault="00871778" w:rsidP="00523C95">
      <w:pPr>
        <w:rPr>
          <w:rFonts w:ascii="Times New Roman" w:hAnsi="Times New Roman"/>
          <w:b/>
        </w:rPr>
      </w:pPr>
      <w:r w:rsidRPr="00785B64">
        <w:rPr>
          <w:rFonts w:ascii="Times New Roman" w:hAnsi="Times New Roman"/>
          <w:b/>
        </w:rPr>
        <w:t>4.1 – PicoBlaze &amp; UART</w:t>
      </w:r>
    </w:p>
    <w:p w:rsidR="00871778" w:rsidRPr="004C1E2F" w:rsidRDefault="00871778" w:rsidP="00905DE0">
      <w:pPr>
        <w:jc w:val="both"/>
        <w:rPr>
          <w:rFonts w:ascii="Times New Roman" w:hAnsi="Times New Roman"/>
        </w:rPr>
      </w:pPr>
      <w:r w:rsidRPr="004C1E2F">
        <w:rPr>
          <w:rFonts w:ascii="Times New Roman" w:hAnsi="Times New Roman"/>
        </w:rPr>
        <w:t>Al fine di dimostrare le funzionalità del core UART verrà mostrato come aggiungere al PicoBlaze la sezione di trasmissione</w:t>
      </w:r>
      <w:r>
        <w:rPr>
          <w:rFonts w:ascii="Times New Roman" w:hAnsi="Times New Roman"/>
        </w:rPr>
        <w:t xml:space="preserve"> [6]</w:t>
      </w:r>
      <w:r w:rsidRPr="004C1E2F">
        <w:rPr>
          <w:rFonts w:ascii="Times New Roman" w:hAnsi="Times New Roman"/>
        </w:rPr>
        <w:t>. Il completamento dell’esercizio con l’aggiunta della sezione di ricezione viene lasciato al lettore.</w:t>
      </w:r>
    </w:p>
    <w:p w:rsidR="00871778" w:rsidRPr="004C1E2F" w:rsidRDefault="00871778" w:rsidP="00905DE0">
      <w:pPr>
        <w:jc w:val="both"/>
        <w:rPr>
          <w:rFonts w:ascii="Times New Roman" w:hAnsi="Times New Roman"/>
        </w:rPr>
      </w:pPr>
      <w:r w:rsidRPr="004C1E2F">
        <w:rPr>
          <w:rFonts w:ascii="Times New Roman" w:hAnsi="Times New Roman"/>
        </w:rPr>
        <w:t>Creiamo un nuovo progetto e, per comodità, scompattiamo nuovamente l’archivio contenente i file del PicoBlaze all’interno della directory principale del progetto. Importiamo nel progetto i seguenti file:</w:t>
      </w:r>
    </w:p>
    <w:p w:rsidR="00871778" w:rsidRPr="004C1E2F" w:rsidRDefault="00871778" w:rsidP="000C1860">
      <w:pPr>
        <w:pStyle w:val="ListParagraph"/>
        <w:numPr>
          <w:ilvl w:val="0"/>
          <w:numId w:val="5"/>
        </w:numPr>
        <w:rPr>
          <w:rFonts w:ascii="Times New Roman" w:hAnsi="Times New Roman"/>
        </w:rPr>
      </w:pPr>
      <w:r w:rsidRPr="004C1E2F">
        <w:rPr>
          <w:rFonts w:ascii="Times New Roman" w:hAnsi="Times New Roman"/>
        </w:rPr>
        <w:t>KCPSM3.vhd: il PicoBlaze</w:t>
      </w:r>
    </w:p>
    <w:p w:rsidR="00871778" w:rsidRPr="004C1E2F" w:rsidRDefault="00871778" w:rsidP="000C1860">
      <w:pPr>
        <w:pStyle w:val="ListParagraph"/>
        <w:numPr>
          <w:ilvl w:val="0"/>
          <w:numId w:val="5"/>
        </w:numPr>
        <w:rPr>
          <w:rFonts w:ascii="Times New Roman" w:hAnsi="Times New Roman"/>
        </w:rPr>
      </w:pPr>
      <w:r w:rsidRPr="004C1E2F">
        <w:rPr>
          <w:rFonts w:ascii="Times New Roman" w:hAnsi="Times New Roman"/>
        </w:rPr>
        <w:t>uart_tx.vhd: wrapper che racchiude i componenti della sezione di trasmissione dell’UART</w:t>
      </w:r>
    </w:p>
    <w:p w:rsidR="00871778" w:rsidRPr="004C1E2F" w:rsidRDefault="00871778" w:rsidP="000C1860">
      <w:pPr>
        <w:pStyle w:val="ListParagraph"/>
        <w:numPr>
          <w:ilvl w:val="0"/>
          <w:numId w:val="5"/>
        </w:numPr>
        <w:rPr>
          <w:rFonts w:ascii="Times New Roman" w:hAnsi="Times New Roman"/>
        </w:rPr>
      </w:pPr>
      <w:r w:rsidRPr="004C1E2F">
        <w:rPr>
          <w:rFonts w:ascii="Times New Roman" w:hAnsi="Times New Roman"/>
        </w:rPr>
        <w:t>kcuart_tx.vhd: Constant (K) Compact UART Transmitter, il trasmettitore vero e proprio</w:t>
      </w:r>
    </w:p>
    <w:p w:rsidR="00871778" w:rsidRPr="004C1E2F" w:rsidRDefault="00871778" w:rsidP="000C1860">
      <w:pPr>
        <w:pStyle w:val="ListParagraph"/>
        <w:numPr>
          <w:ilvl w:val="0"/>
          <w:numId w:val="5"/>
        </w:numPr>
        <w:rPr>
          <w:rFonts w:ascii="Times New Roman" w:hAnsi="Times New Roman"/>
        </w:rPr>
      </w:pPr>
      <w:r w:rsidRPr="004C1E2F">
        <w:rPr>
          <w:rFonts w:ascii="Times New Roman" w:hAnsi="Times New Roman"/>
        </w:rPr>
        <w:t>bbfifo_16x8.vhd: descrizione della FIFO utilizzata dal trasmettitore</w:t>
      </w:r>
    </w:p>
    <w:p w:rsidR="00871778" w:rsidRPr="004C1E2F" w:rsidRDefault="00871778" w:rsidP="00905DE0">
      <w:pPr>
        <w:jc w:val="both"/>
        <w:rPr>
          <w:rFonts w:ascii="Times New Roman" w:hAnsi="Times New Roman"/>
        </w:rPr>
      </w:pPr>
      <w:r w:rsidRPr="004C1E2F">
        <w:rPr>
          <w:rFonts w:ascii="Times New Roman" w:hAnsi="Times New Roman"/>
        </w:rPr>
        <w:t>Il seguente programma in assembly fa in modo che il PicoBlaze trasmetta (in loop, indefinitamente), una stringa di caratteri sulla porta seriale.</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 UART Transmit Example</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start: LOAD s1, 48</w:t>
      </w:r>
      <w:r w:rsidRPr="00590744">
        <w:rPr>
          <w:rFonts w:ascii="Courier New" w:hAnsi="Courier New" w:cs="Courier New"/>
          <w:sz w:val="18"/>
          <w:szCs w:val="18"/>
          <w:lang w:val="en-US"/>
        </w:rPr>
        <w:tab/>
        <w:t>;ASCII "H".</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65</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"e".</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6c</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"l".</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6c</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"l".</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6f</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"o".</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2c</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20</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 ".</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49</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"I".</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27</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6d</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"m".</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20</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 ".</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50</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"P".</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69</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"i".</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63</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"c".</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6f</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"o".</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42</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"B".</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6c</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"l".</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61</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"a".</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7a</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"z".</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65</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"e".</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20</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 ".</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3b</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29</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LOAD s1, 0d</w:t>
      </w:r>
      <w:r w:rsidRPr="00590744">
        <w:rPr>
          <w:rFonts w:ascii="Courier New" w:hAnsi="Courier New" w:cs="Courier New"/>
          <w:sz w:val="18"/>
          <w:szCs w:val="18"/>
          <w:lang w:val="en-US"/>
        </w:rPr>
        <w:tab/>
      </w:r>
      <w:r w:rsidRPr="00590744">
        <w:rPr>
          <w:rFonts w:ascii="Courier New" w:hAnsi="Courier New" w:cs="Courier New"/>
          <w:sz w:val="18"/>
          <w:szCs w:val="18"/>
          <w:lang w:val="en-US"/>
        </w:rPr>
        <w:tab/>
        <w:t>;ASCII "\r".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CALL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;Send character.</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JUMP start</w:t>
      </w:r>
    </w:p>
    <w:p w:rsidR="00871778" w:rsidRPr="00590744" w:rsidRDefault="00871778" w:rsidP="00161A7E">
      <w:pPr>
        <w:pStyle w:val="NoSpacing"/>
        <w:rPr>
          <w:rFonts w:ascii="Courier New" w:hAnsi="Courier New" w:cs="Courier New"/>
          <w:sz w:val="18"/>
          <w:szCs w:val="18"/>
          <w:lang w:val="en-US"/>
        </w:rPr>
      </w:pP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 Routine to transmit data via RS-232</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xmit:INPUT s0, 00</w:t>
      </w:r>
      <w:r w:rsidRPr="00590744">
        <w:rPr>
          <w:rFonts w:ascii="Courier New" w:hAnsi="Courier New" w:cs="Courier New"/>
          <w:sz w:val="18"/>
          <w:szCs w:val="18"/>
          <w:lang w:val="en-US"/>
        </w:rPr>
        <w:tab/>
        <w:t>;read uart status.</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AND s0, 80</w:t>
      </w:r>
      <w:r w:rsidRPr="00590744">
        <w:rPr>
          <w:rFonts w:ascii="Courier New" w:hAnsi="Courier New" w:cs="Courier New"/>
          <w:sz w:val="18"/>
          <w:szCs w:val="18"/>
          <w:lang w:val="en-US"/>
        </w:rPr>
        <w:tab/>
      </w:r>
      <w:r w:rsidRPr="00590744">
        <w:rPr>
          <w:rFonts w:ascii="Courier New" w:hAnsi="Courier New" w:cs="Courier New"/>
          <w:sz w:val="18"/>
          <w:szCs w:val="18"/>
          <w:lang w:val="en-US"/>
        </w:rPr>
        <w:tab/>
        <w:t>;</w:t>
      </w:r>
      <w:r>
        <w:rPr>
          <w:rFonts w:ascii="Courier New" w:hAnsi="Courier New" w:cs="Courier New"/>
          <w:sz w:val="18"/>
          <w:szCs w:val="18"/>
          <w:lang w:val="en-US"/>
        </w:rPr>
        <w:t>Test buffer full condition</w:t>
      </w:r>
      <w:r w:rsidRPr="00E04B2F">
        <w:rPr>
          <w:rFonts w:ascii="Times New Roman" w:hAnsi="Times New Roman"/>
          <w:noProof/>
          <w:lang w:val="en-US" w:eastAsia="it-IT"/>
        </w:rPr>
        <w:t xml:space="preserve"> </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JUMP NZ, xmit</w:t>
      </w:r>
      <w:r w:rsidRPr="00590744">
        <w:rPr>
          <w:rFonts w:ascii="Courier New" w:hAnsi="Courier New" w:cs="Courier New"/>
          <w:sz w:val="18"/>
          <w:szCs w:val="18"/>
          <w:lang w:val="en-US"/>
        </w:rPr>
        <w:tab/>
      </w:r>
      <w:r w:rsidRPr="00590744">
        <w:rPr>
          <w:rFonts w:ascii="Courier New" w:hAnsi="Courier New" w:cs="Courier New"/>
          <w:sz w:val="18"/>
          <w:szCs w:val="18"/>
          <w:lang w:val="en-US"/>
        </w:rPr>
        <w:tab/>
        <w:t xml:space="preserve">;Poll </w:t>
      </w:r>
      <w:r>
        <w:rPr>
          <w:rFonts w:ascii="Courier New" w:hAnsi="Courier New" w:cs="Courier New"/>
          <w:sz w:val="18"/>
          <w:szCs w:val="18"/>
          <w:lang w:val="en-US"/>
        </w:rPr>
        <w:t>buffer full condition</w:t>
      </w:r>
    </w:p>
    <w:p w:rsidR="00871778" w:rsidRPr="00590744" w:rsidRDefault="00871778" w:rsidP="00161A7E">
      <w:pPr>
        <w:pStyle w:val="NoSpacing"/>
        <w:rPr>
          <w:rFonts w:ascii="Courier New" w:hAnsi="Courier New" w:cs="Courier New"/>
          <w:sz w:val="18"/>
          <w:szCs w:val="18"/>
          <w:lang w:val="en-US"/>
        </w:rPr>
      </w:pPr>
      <w:r w:rsidRPr="00590744">
        <w:rPr>
          <w:rFonts w:ascii="Courier New" w:hAnsi="Courier New" w:cs="Courier New"/>
          <w:sz w:val="18"/>
          <w:szCs w:val="18"/>
          <w:lang w:val="en-US"/>
        </w:rPr>
        <w:t>OUTPUT s</w:t>
      </w:r>
      <w:r>
        <w:rPr>
          <w:rFonts w:ascii="Courier New" w:hAnsi="Courier New" w:cs="Courier New"/>
          <w:sz w:val="18"/>
          <w:szCs w:val="18"/>
          <w:lang w:val="en-US"/>
        </w:rPr>
        <w:t>1, 00</w:t>
      </w:r>
      <w:r>
        <w:rPr>
          <w:rFonts w:ascii="Courier New" w:hAnsi="Courier New" w:cs="Courier New"/>
          <w:sz w:val="18"/>
          <w:szCs w:val="18"/>
          <w:lang w:val="en-US"/>
        </w:rPr>
        <w:tab/>
      </w:r>
      <w:r>
        <w:rPr>
          <w:rFonts w:ascii="Courier New" w:hAnsi="Courier New" w:cs="Courier New"/>
          <w:sz w:val="18"/>
          <w:szCs w:val="18"/>
          <w:lang w:val="en-US"/>
        </w:rPr>
        <w:tab/>
        <w:t xml:space="preserve">;If buffer is not full, send byte </w:t>
      </w:r>
    </w:p>
    <w:p w:rsidR="00871778" w:rsidRPr="00D81481" w:rsidRDefault="00871778" w:rsidP="00161A7E">
      <w:pPr>
        <w:pStyle w:val="NoSpacing"/>
        <w:rPr>
          <w:rFonts w:ascii="Courier New" w:hAnsi="Courier New" w:cs="Courier New"/>
          <w:sz w:val="18"/>
          <w:szCs w:val="18"/>
        </w:rPr>
      </w:pPr>
      <w:r w:rsidRPr="00D81481">
        <w:rPr>
          <w:rFonts w:ascii="Courier New" w:hAnsi="Courier New" w:cs="Courier New"/>
          <w:sz w:val="18"/>
          <w:szCs w:val="18"/>
        </w:rPr>
        <w:t>RETURN</w:t>
      </w:r>
    </w:p>
    <w:p w:rsidR="00871778" w:rsidRPr="00D81481" w:rsidRDefault="00871778" w:rsidP="00161A7E">
      <w:pPr>
        <w:pStyle w:val="NoSpacing"/>
        <w:rPr>
          <w:rFonts w:ascii="Times New Roman" w:hAnsi="Times New Roman"/>
          <w:sz w:val="18"/>
          <w:szCs w:val="18"/>
        </w:rPr>
      </w:pPr>
    </w:p>
    <w:p w:rsidR="00871778" w:rsidRPr="00D81481" w:rsidRDefault="00871778" w:rsidP="00161A7E">
      <w:pPr>
        <w:pStyle w:val="NoSpacing"/>
        <w:rPr>
          <w:rFonts w:ascii="Times New Roman" w:hAnsi="Times New Roman"/>
          <w:sz w:val="18"/>
          <w:szCs w:val="18"/>
        </w:rPr>
      </w:pPr>
    </w:p>
    <w:p w:rsidR="00871778" w:rsidRPr="004C1E2F" w:rsidRDefault="00871778" w:rsidP="00905DE0">
      <w:pPr>
        <w:pStyle w:val="NoSpacing"/>
        <w:jc w:val="both"/>
        <w:rPr>
          <w:rFonts w:ascii="Times New Roman" w:hAnsi="Times New Roman"/>
        </w:rPr>
      </w:pPr>
      <w:r w:rsidRPr="004C1E2F">
        <w:rPr>
          <w:rFonts w:ascii="Times New Roman" w:hAnsi="Times New Roman"/>
        </w:rPr>
        <w:t xml:space="preserve">Come già fatto </w:t>
      </w:r>
      <w:r>
        <w:rPr>
          <w:rFonts w:ascii="Times New Roman" w:hAnsi="Times New Roman"/>
        </w:rPr>
        <w:t>nell’esempio n.3</w:t>
      </w:r>
      <w:r w:rsidRPr="004C1E2F">
        <w:rPr>
          <w:rFonts w:ascii="Times New Roman" w:hAnsi="Times New Roman"/>
        </w:rPr>
        <w:t xml:space="preserve">, creiamo un file di programma all’interno della cartella Assembler (ad es. uartprog.psm) e ripetiamo la procedura per la generazione della ROM. Ottenuto il file uartprog.vhd, importiamolo all’interno del progetto. </w:t>
      </w:r>
    </w:p>
    <w:p w:rsidR="00871778" w:rsidRPr="004C1E2F" w:rsidRDefault="00871778" w:rsidP="00161A7E">
      <w:pPr>
        <w:pStyle w:val="NoSpacing"/>
        <w:rPr>
          <w:rFonts w:ascii="Times New Roman" w:hAnsi="Times New Roman"/>
        </w:rPr>
      </w:pPr>
    </w:p>
    <w:p w:rsidR="00871778" w:rsidRPr="004C1E2F" w:rsidRDefault="00871778" w:rsidP="00905DE0">
      <w:pPr>
        <w:jc w:val="both"/>
        <w:rPr>
          <w:rFonts w:ascii="Times New Roman" w:hAnsi="Times New Roman"/>
        </w:rPr>
      </w:pPr>
      <w:r w:rsidRPr="004C1E2F">
        <w:rPr>
          <w:rFonts w:ascii="Times New Roman" w:hAnsi="Times New Roman"/>
        </w:rPr>
        <w:t>A questo punto abbiamo tutti i componenti necessari per verificare la comunicazione seriale: un processore, un trasmettitore UART e una ROM di programma contenente le istruzioni per far inviare al processore dei dati sulla UART.</w:t>
      </w:r>
    </w:p>
    <w:p w:rsidR="00871778" w:rsidRPr="004C1E2F" w:rsidRDefault="00871778" w:rsidP="00905DE0">
      <w:pPr>
        <w:jc w:val="both"/>
        <w:rPr>
          <w:rFonts w:ascii="Times New Roman" w:hAnsi="Times New Roman"/>
        </w:rPr>
      </w:pPr>
      <w:r w:rsidRPr="004C1E2F">
        <w:rPr>
          <w:rFonts w:ascii="Times New Roman" w:hAnsi="Times New Roman"/>
        </w:rPr>
        <w:t>Creiamo un top level per il nostro progetto all’interno del quale istanzieremo e collegheremo le varie componenti in modo opportuno. Di seguito viene riportato un codice di esempio (attenzione a modificare il nome della ROM se al passo precedente avete usato un nome differente da uartprog).</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library IEEE;</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use IEEE.STD_LOGIC_1164.ALL;</w:t>
      </w:r>
    </w:p>
    <w:p w:rsidR="00871778" w:rsidRPr="004C1E2F" w:rsidRDefault="00871778" w:rsidP="00CA7CAD">
      <w:pPr>
        <w:pStyle w:val="NoSpacing"/>
        <w:rPr>
          <w:rFonts w:ascii="Courier New" w:hAnsi="Courier New" w:cs="Courier New"/>
          <w:sz w:val="18"/>
          <w:szCs w:val="18"/>
          <w:lang w:val="en-US"/>
        </w:rPr>
      </w:pP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ENTITY pb_uart_top IS</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PORT ( clk: IN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txd: OUT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END pb_uart_top;</w:t>
      </w:r>
    </w:p>
    <w:p w:rsidR="00871778" w:rsidRPr="004C1E2F" w:rsidRDefault="00871778" w:rsidP="00CA7CAD">
      <w:pPr>
        <w:pStyle w:val="NoSpacing"/>
        <w:rPr>
          <w:rFonts w:ascii="Courier New" w:hAnsi="Courier New" w:cs="Courier New"/>
          <w:sz w:val="18"/>
          <w:szCs w:val="18"/>
          <w:lang w:val="en-US"/>
        </w:rPr>
      </w:pP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ARCHITECTURE Behavioral OF pb_uart_top IS</w:t>
      </w:r>
    </w:p>
    <w:p w:rsidR="00871778" w:rsidRPr="004C1E2F" w:rsidRDefault="00871778" w:rsidP="00CA7CAD">
      <w:pPr>
        <w:pStyle w:val="NoSpacing"/>
        <w:rPr>
          <w:rFonts w:ascii="Courier New" w:hAnsi="Courier New" w:cs="Courier New"/>
          <w:sz w:val="18"/>
          <w:szCs w:val="18"/>
          <w:lang w:val="en-US"/>
        </w:rPr>
      </w:pP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COMPONENT KCPSM3</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PORT (</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address : out std_logic_vector(9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instruction : in std_logic_vector(17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port_id: out std_logic_vector(7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write_strobe: out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out_port: out std_logic_vector(7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read_strobe: out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in_port: in std_logic_vector(7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interrupt : in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interrupt_ack: out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reset : in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clk: in std_logic</w:t>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END COMPONENT;</w:t>
      </w:r>
    </w:p>
    <w:p w:rsidR="00871778" w:rsidRPr="004C1E2F" w:rsidRDefault="00871778" w:rsidP="00CA7CAD">
      <w:pPr>
        <w:pStyle w:val="NoSpacing"/>
        <w:rPr>
          <w:rFonts w:ascii="Courier New" w:hAnsi="Courier New" w:cs="Courier New"/>
          <w:sz w:val="18"/>
          <w:szCs w:val="18"/>
          <w:lang w:val="en-US"/>
        </w:rPr>
      </w:pP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--PicoBlazeROM File</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COMPONENT uartprog</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PORT (</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address : in std_logic_vector(9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instruction : out std_logic_vector(17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clk: in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END COMPONENT;</w:t>
      </w:r>
    </w:p>
    <w:p w:rsidR="00871778" w:rsidRPr="004C1E2F" w:rsidRDefault="00871778" w:rsidP="00CA7CAD">
      <w:pPr>
        <w:pStyle w:val="NoSpacing"/>
        <w:rPr>
          <w:rFonts w:ascii="Courier New" w:hAnsi="Courier New" w:cs="Courier New"/>
          <w:sz w:val="18"/>
          <w:szCs w:val="18"/>
          <w:lang w:val="en-US"/>
        </w:rPr>
      </w:pP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--UART Module</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COMPONENT uart_tx</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PORT (</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data_in: in std_logic_vector(7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write_buffer: in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reset_buffer: in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en_16_x_baud : in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serial_out: out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buffer_full: out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buffer_half_full: out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clk: in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END COMPONENT;</w:t>
      </w:r>
    </w:p>
    <w:p w:rsidR="00871778" w:rsidRPr="004C1E2F" w:rsidRDefault="00871778" w:rsidP="00CA7CAD">
      <w:pPr>
        <w:pStyle w:val="NoSpacing"/>
        <w:rPr>
          <w:rFonts w:ascii="Courier New" w:hAnsi="Courier New" w:cs="Courier New"/>
          <w:sz w:val="18"/>
          <w:szCs w:val="18"/>
          <w:lang w:val="en-US"/>
        </w:rPr>
      </w:pP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--signals for processor</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SIGNAL address_signal: std_logic_vector(9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SIGNAL instruction_signal: std_logic_vector(17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SIGNAL pb_inp_data: std_logic_vector(7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SIGNAL pb_out_data: std_logic_vector(7 downto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--signals for interfacing uart</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SIGNAL baud_count: integer range 0 to 511 :=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SIGNAL en_16_x_baud : std_logic;</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SIGNAL uart_write: std_logic;</w:t>
      </w:r>
    </w:p>
    <w:p w:rsidR="00871778" w:rsidRPr="004C1E2F" w:rsidRDefault="00871778" w:rsidP="00CA7CAD">
      <w:pPr>
        <w:pStyle w:val="NoSpacing"/>
        <w:rPr>
          <w:rFonts w:ascii="Courier New" w:hAnsi="Courier New" w:cs="Courier New"/>
          <w:sz w:val="18"/>
          <w:szCs w:val="18"/>
          <w:lang w:val="en-US"/>
        </w:rPr>
      </w:pP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BEGIN</w:t>
      </w:r>
    </w:p>
    <w:p w:rsidR="00871778" w:rsidRPr="004C1E2F" w:rsidRDefault="00871778" w:rsidP="00CA7CAD">
      <w:pPr>
        <w:pStyle w:val="NoSpacing"/>
        <w:rPr>
          <w:rFonts w:ascii="Courier New" w:hAnsi="Courier New" w:cs="Courier New"/>
          <w:sz w:val="18"/>
          <w:szCs w:val="18"/>
          <w:lang w:val="en-US"/>
        </w:rPr>
      </w:pP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processor: kcpsm3</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PORT MAP(</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address =&gt; address_signal,</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instruction =&gt; instruction_signal,</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port_id=&gt; open,</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write_strobe=&gt; uart_write,</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out_port=&gt; pb_out_data,</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read_strobe=&gt; open,</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in_port=&gt; pb_inp_data,</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interrupt =&gt;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interrupt_ack=&gt; open,</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reset =&gt;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clk=&gt; clk</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program: uartprog</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PORT MAP(</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address =&gt; address_signal,</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instruction =&gt; instruction_signal,</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clk=&gt; clk</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tx_uart: uart_tx</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PORT MAP (</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data_in=&gt; pb_out_data,</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write_buffer=&gt; uart_write,</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reset_buffer=&gt;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en_16_x_baud =&gt; en_16_x_baud,</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serial_out=&gt; txd,</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buffer_full=&gt; pb_inp_data(7),</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buffer_half_full=&gt; pb_inp_data(0),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clk=&gt; clk</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w:t>
      </w:r>
    </w:p>
    <w:p w:rsidR="00871778"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p>
    <w:p w:rsidR="00871778" w:rsidRDefault="00871778" w:rsidP="00E04B2F">
      <w:pPr>
        <w:pStyle w:val="NoSpacing"/>
        <w:rPr>
          <w:rFonts w:ascii="Courier New" w:hAnsi="Courier New" w:cs="Courier New"/>
          <w:sz w:val="18"/>
          <w:szCs w:val="18"/>
          <w:lang w:val="en-US"/>
        </w:rPr>
      </w:pPr>
      <w:r>
        <w:rPr>
          <w:rFonts w:ascii="Courier New" w:hAnsi="Courier New" w:cs="Courier New"/>
          <w:sz w:val="18"/>
          <w:szCs w:val="18"/>
          <w:lang w:val="en-US"/>
        </w:rPr>
        <w:t>-- UART Baudrate timer</w:t>
      </w:r>
    </w:p>
    <w:p w:rsidR="00871778" w:rsidRPr="004C1E2F" w:rsidRDefault="00871778" w:rsidP="00E04B2F">
      <w:pPr>
        <w:pStyle w:val="NoSpacing"/>
        <w:ind w:firstLine="708"/>
        <w:rPr>
          <w:rFonts w:ascii="Courier New" w:hAnsi="Courier New" w:cs="Courier New"/>
          <w:sz w:val="18"/>
          <w:szCs w:val="18"/>
          <w:lang w:val="en-US"/>
        </w:rPr>
      </w:pPr>
      <w:r w:rsidRPr="004C1E2F">
        <w:rPr>
          <w:rFonts w:ascii="Courier New" w:hAnsi="Courier New" w:cs="Courier New"/>
          <w:sz w:val="18"/>
          <w:szCs w:val="18"/>
          <w:lang w:val="en-US"/>
        </w:rPr>
        <w:t>baud_timer: PROCESS (clk)</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t>BEGIN</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IF clk'event and clk= '1' THEN</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IF baud_count= 325 THEN</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baud_count&lt;=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en_16_x_baud &lt;= '1';</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ELSE</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baud_count&lt;= baud_count+ 1;</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en_16_x_baud &lt;= '0';</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END IF;</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r>
      <w:r w:rsidRPr="004C1E2F">
        <w:rPr>
          <w:rFonts w:ascii="Courier New" w:hAnsi="Courier New" w:cs="Courier New"/>
          <w:sz w:val="18"/>
          <w:szCs w:val="18"/>
          <w:lang w:val="en-US"/>
        </w:rPr>
        <w:tab/>
      </w:r>
      <w:r w:rsidRPr="004C1E2F">
        <w:rPr>
          <w:rFonts w:ascii="Courier New" w:hAnsi="Courier New" w:cs="Courier New"/>
          <w:sz w:val="18"/>
          <w:szCs w:val="18"/>
          <w:lang w:val="en-US"/>
        </w:rPr>
        <w:tab/>
        <w:t>END IF;</w:t>
      </w:r>
    </w:p>
    <w:p w:rsidR="00871778" w:rsidRPr="004C1E2F" w:rsidRDefault="00871778" w:rsidP="00CA7CAD">
      <w:pPr>
        <w:pStyle w:val="NoSpacing"/>
        <w:rPr>
          <w:rFonts w:ascii="Courier New" w:hAnsi="Courier New" w:cs="Courier New"/>
          <w:sz w:val="18"/>
          <w:szCs w:val="18"/>
          <w:lang w:val="en-US"/>
        </w:rPr>
      </w:pPr>
      <w:r w:rsidRPr="004C1E2F">
        <w:rPr>
          <w:rFonts w:ascii="Courier New" w:hAnsi="Courier New" w:cs="Courier New"/>
          <w:sz w:val="18"/>
          <w:szCs w:val="18"/>
          <w:lang w:val="en-US"/>
        </w:rPr>
        <w:tab/>
        <w:t>END PROCESS baud_timer;</w:t>
      </w:r>
    </w:p>
    <w:p w:rsidR="00871778" w:rsidRPr="004C1E2F" w:rsidRDefault="00871778" w:rsidP="00CA7CAD">
      <w:pPr>
        <w:pStyle w:val="NoSpacing"/>
        <w:rPr>
          <w:rFonts w:ascii="Courier New" w:hAnsi="Courier New" w:cs="Courier New"/>
          <w:sz w:val="18"/>
          <w:szCs w:val="18"/>
          <w:lang w:val="en-US"/>
        </w:rPr>
      </w:pPr>
    </w:p>
    <w:p w:rsidR="00871778" w:rsidRPr="004C1E2F" w:rsidRDefault="00871778" w:rsidP="00CA7CAD">
      <w:pPr>
        <w:pStyle w:val="NoSpacing"/>
        <w:rPr>
          <w:rFonts w:ascii="Courier New" w:hAnsi="Courier New" w:cs="Courier New"/>
          <w:sz w:val="18"/>
          <w:szCs w:val="18"/>
        </w:rPr>
      </w:pPr>
      <w:r w:rsidRPr="004C1E2F">
        <w:rPr>
          <w:rFonts w:ascii="Courier New" w:hAnsi="Courier New" w:cs="Courier New"/>
          <w:sz w:val="18"/>
          <w:szCs w:val="18"/>
        </w:rPr>
        <w:t>END Behavioral;</w:t>
      </w:r>
    </w:p>
    <w:p w:rsidR="00871778" w:rsidRPr="004C1E2F" w:rsidRDefault="00871778" w:rsidP="00161A7E">
      <w:pPr>
        <w:rPr>
          <w:rFonts w:ascii="Times New Roman" w:hAnsi="Times New Roman"/>
        </w:rPr>
      </w:pPr>
    </w:p>
    <w:p w:rsidR="00871778" w:rsidRPr="004C1E2F" w:rsidRDefault="00871778" w:rsidP="00905DE0">
      <w:pPr>
        <w:jc w:val="both"/>
        <w:rPr>
          <w:rFonts w:ascii="Times New Roman" w:hAnsi="Times New Roman"/>
        </w:rPr>
      </w:pPr>
      <w:r w:rsidRPr="004C1E2F">
        <w:rPr>
          <w:rFonts w:ascii="Times New Roman" w:hAnsi="Times New Roman"/>
        </w:rPr>
        <w:t>Una volta salvato il file dovrebbe essere riconosciuto come top level e avere i restanti file prima importati al di sotto nella gerarchia visualizzata.</w:t>
      </w:r>
    </w:p>
    <w:p w:rsidR="00871778" w:rsidRPr="004C1E2F" w:rsidRDefault="00871778" w:rsidP="00905DE0">
      <w:pPr>
        <w:jc w:val="both"/>
        <w:rPr>
          <w:rFonts w:ascii="Times New Roman" w:hAnsi="Times New Roman"/>
        </w:rPr>
      </w:pPr>
      <w:r w:rsidRPr="004C1E2F">
        <w:rPr>
          <w:rFonts w:ascii="Times New Roman" w:hAnsi="Times New Roman"/>
        </w:rPr>
        <w:t>Il top level ha solamente una linea di ingresso (il segnale di clock) e una di uscita (la linea tx dell’UART). Sulla board sono disponibili due connettori DB9 (DE-9P) per comunicazione seriale. Useremo il connettore di tipo DCE per collegare la board al nostro PC.</w:t>
      </w:r>
    </w:p>
    <w:p w:rsidR="00871778" w:rsidRPr="004C1E2F" w:rsidRDefault="00871778" w:rsidP="00161A7E">
      <w:pPr>
        <w:rPr>
          <w:rFonts w:ascii="Times New Roman" w:hAnsi="Times New Roman"/>
        </w:rPr>
      </w:pPr>
    </w:p>
    <w:p w:rsidR="00871778" w:rsidRDefault="00871778" w:rsidP="00506A95">
      <w:pPr>
        <w:keepNext/>
        <w:jc w:val="center"/>
      </w:pPr>
      <w:r w:rsidRPr="00965E8E">
        <w:rPr>
          <w:rFonts w:ascii="Times New Roman" w:hAnsi="Times New Roman"/>
          <w:noProof/>
          <w:lang w:eastAsia="it-IT"/>
        </w:rPr>
        <w:pict>
          <v:shape id="Immagine 20" o:spid="_x0000_i1042" type="#_x0000_t75" style="width:294pt;height:108.75pt;visibility:visible">
            <v:imagedata r:id="rId32" o:title=""/>
          </v:shape>
        </w:pict>
      </w:r>
    </w:p>
    <w:p w:rsidR="00871778" w:rsidRPr="00506A95" w:rsidRDefault="00871778" w:rsidP="00506A95">
      <w:pPr>
        <w:pStyle w:val="Caption"/>
        <w:jc w:val="center"/>
        <w:rPr>
          <w:rFonts w:ascii="Times New Roman" w:hAnsi="Times New Roman"/>
          <w:color w:val="auto"/>
        </w:rPr>
      </w:pPr>
      <w:r w:rsidRPr="00506A95">
        <w:rPr>
          <w:rFonts w:ascii="Times New Roman" w:hAnsi="Times New Roman"/>
          <w:color w:val="auto"/>
        </w:rPr>
        <w:t xml:space="preserve">Figura </w:t>
      </w:r>
      <w:r w:rsidRPr="00506A95">
        <w:rPr>
          <w:rFonts w:ascii="Times New Roman" w:hAnsi="Times New Roman"/>
          <w:color w:val="auto"/>
        </w:rPr>
        <w:fldChar w:fldCharType="begin"/>
      </w:r>
      <w:r w:rsidRPr="00506A95">
        <w:rPr>
          <w:rFonts w:ascii="Times New Roman" w:hAnsi="Times New Roman"/>
          <w:color w:val="auto"/>
        </w:rPr>
        <w:instrText xml:space="preserve"> SEQ Figura \* ARABIC </w:instrText>
      </w:r>
      <w:r w:rsidRPr="00506A95">
        <w:rPr>
          <w:rFonts w:ascii="Times New Roman" w:hAnsi="Times New Roman"/>
          <w:color w:val="auto"/>
        </w:rPr>
        <w:fldChar w:fldCharType="separate"/>
      </w:r>
      <w:r>
        <w:rPr>
          <w:rFonts w:ascii="Times New Roman" w:hAnsi="Times New Roman"/>
          <w:noProof/>
          <w:color w:val="auto"/>
        </w:rPr>
        <w:t>17</w:t>
      </w:r>
      <w:r w:rsidRPr="00506A95">
        <w:rPr>
          <w:rFonts w:ascii="Times New Roman" w:hAnsi="Times New Roman"/>
          <w:color w:val="auto"/>
        </w:rPr>
        <w:fldChar w:fldCharType="end"/>
      </w:r>
      <w:r w:rsidRPr="00506A95">
        <w:rPr>
          <w:rFonts w:ascii="Times New Roman" w:hAnsi="Times New Roman"/>
          <w:color w:val="auto"/>
        </w:rPr>
        <w:t xml:space="preserve"> - Connettori DB9 sullo Spartan 3AN Starter Kit</w:t>
      </w:r>
    </w:p>
    <w:p w:rsidR="00871778" w:rsidRDefault="00871778" w:rsidP="00506A95">
      <w:pPr>
        <w:keepNext/>
        <w:jc w:val="center"/>
      </w:pPr>
      <w:r w:rsidRPr="00965E8E">
        <w:rPr>
          <w:rFonts w:ascii="Times New Roman" w:hAnsi="Times New Roman"/>
          <w:noProof/>
          <w:lang w:eastAsia="it-IT"/>
        </w:rPr>
        <w:pict>
          <v:shape id="Immagine 21" o:spid="_x0000_i1043" type="#_x0000_t75" style="width:234.75pt;height:171.75pt;visibility:visible">
            <v:imagedata r:id="rId33" o:title="" cropbottom="5054f"/>
          </v:shape>
        </w:pict>
      </w:r>
    </w:p>
    <w:p w:rsidR="00871778" w:rsidRPr="00506A95" w:rsidRDefault="00871778" w:rsidP="00506A95">
      <w:pPr>
        <w:pStyle w:val="Caption"/>
        <w:jc w:val="center"/>
        <w:rPr>
          <w:rFonts w:ascii="Times New Roman" w:hAnsi="Times New Roman"/>
          <w:color w:val="auto"/>
        </w:rPr>
      </w:pPr>
      <w:r w:rsidRPr="00506A95">
        <w:rPr>
          <w:rFonts w:ascii="Times New Roman" w:hAnsi="Times New Roman"/>
          <w:color w:val="auto"/>
        </w:rPr>
        <w:t xml:space="preserve">Figura </w:t>
      </w:r>
      <w:r w:rsidRPr="00506A95">
        <w:rPr>
          <w:rFonts w:ascii="Times New Roman" w:hAnsi="Times New Roman"/>
          <w:color w:val="auto"/>
        </w:rPr>
        <w:fldChar w:fldCharType="begin"/>
      </w:r>
      <w:r w:rsidRPr="00506A95">
        <w:rPr>
          <w:rFonts w:ascii="Times New Roman" w:hAnsi="Times New Roman"/>
          <w:color w:val="auto"/>
        </w:rPr>
        <w:instrText xml:space="preserve"> SEQ Figura \* ARABIC </w:instrText>
      </w:r>
      <w:r w:rsidRPr="00506A95">
        <w:rPr>
          <w:rFonts w:ascii="Times New Roman" w:hAnsi="Times New Roman"/>
          <w:color w:val="auto"/>
        </w:rPr>
        <w:fldChar w:fldCharType="separate"/>
      </w:r>
      <w:r>
        <w:rPr>
          <w:rFonts w:ascii="Times New Roman" w:hAnsi="Times New Roman"/>
          <w:noProof/>
          <w:color w:val="auto"/>
        </w:rPr>
        <w:t>18</w:t>
      </w:r>
      <w:r w:rsidRPr="00506A95">
        <w:rPr>
          <w:rFonts w:ascii="Times New Roman" w:hAnsi="Times New Roman"/>
          <w:color w:val="auto"/>
        </w:rPr>
        <w:fldChar w:fldCharType="end"/>
      </w:r>
      <w:r w:rsidRPr="00506A95">
        <w:rPr>
          <w:rFonts w:ascii="Times New Roman" w:hAnsi="Times New Roman"/>
          <w:color w:val="auto"/>
        </w:rPr>
        <w:t xml:space="preserve"> - Connessioni interne dei due connettori DCE e DBE</w:t>
      </w:r>
    </w:p>
    <w:p w:rsidR="00871778" w:rsidRPr="004C1E2F" w:rsidRDefault="00871778" w:rsidP="00905DE0">
      <w:pPr>
        <w:jc w:val="both"/>
        <w:rPr>
          <w:rFonts w:ascii="Times New Roman" w:hAnsi="Times New Roman"/>
        </w:rPr>
      </w:pPr>
      <w:r w:rsidRPr="004C1E2F">
        <w:rPr>
          <w:rFonts w:ascii="Times New Roman" w:hAnsi="Times New Roman"/>
        </w:rPr>
        <w:t>La figura precedente illustra le connessioni tra FPGA e connettori DB9: notiamo come i collegamenti previsti impediscano l’implementazione del controllo di flusso hardware (i segnali DCD, DTR, DSR sono collegati insieme, così come i segnali RTS e CTS).</w:t>
      </w:r>
    </w:p>
    <w:p w:rsidR="00871778" w:rsidRPr="004C1E2F" w:rsidRDefault="00871778" w:rsidP="00905DE0">
      <w:pPr>
        <w:jc w:val="both"/>
        <w:rPr>
          <w:rFonts w:ascii="Times New Roman" w:hAnsi="Times New Roman"/>
        </w:rPr>
      </w:pPr>
      <w:r w:rsidRPr="004C1E2F">
        <w:rPr>
          <w:rFonts w:ascii="Times New Roman" w:hAnsi="Times New Roman"/>
        </w:rPr>
        <w:t>Come si nota, la linea RS232_DCE_TXD del connettore è collegata al pin F15 dell’FPGA. Utilizzammo quindi PlanAhead per specificare che la linea txd del nostro top level va collegata a tale pin. Colleghiamo anche il segnale di clock come già visto negli esempi precedenti.</w:t>
      </w:r>
    </w:p>
    <w:p w:rsidR="00871778" w:rsidRDefault="00871778" w:rsidP="006E03C9">
      <w:pPr>
        <w:keepNext/>
        <w:jc w:val="center"/>
      </w:pPr>
      <w:r w:rsidRPr="00965E8E">
        <w:rPr>
          <w:rFonts w:ascii="Times New Roman" w:hAnsi="Times New Roman"/>
          <w:noProof/>
          <w:lang w:eastAsia="it-IT"/>
        </w:rPr>
        <w:pict>
          <v:shape id="Immagine 19" o:spid="_x0000_i1044" type="#_x0000_t75" style="width:399.75pt;height:215.25pt;visibility:visible">
            <v:imagedata r:id="rId34" o:title=""/>
          </v:shape>
        </w:pict>
      </w:r>
    </w:p>
    <w:p w:rsidR="00871778" w:rsidRPr="00BE0BDE" w:rsidRDefault="00871778" w:rsidP="00BE0BDE">
      <w:pPr>
        <w:pStyle w:val="Caption"/>
        <w:jc w:val="center"/>
        <w:rPr>
          <w:rFonts w:ascii="Times New Roman" w:hAnsi="Times New Roman"/>
          <w:color w:val="auto"/>
        </w:rPr>
      </w:pPr>
      <w:r w:rsidRPr="00BE0BDE">
        <w:rPr>
          <w:rFonts w:ascii="Times New Roman" w:hAnsi="Times New Roman"/>
          <w:color w:val="auto"/>
        </w:rPr>
        <w:t xml:space="preserve">Figura </w:t>
      </w:r>
      <w:r w:rsidRPr="00BE0BDE">
        <w:rPr>
          <w:rFonts w:ascii="Times New Roman" w:hAnsi="Times New Roman"/>
          <w:color w:val="auto"/>
        </w:rPr>
        <w:fldChar w:fldCharType="begin"/>
      </w:r>
      <w:r w:rsidRPr="00BE0BDE">
        <w:rPr>
          <w:rFonts w:ascii="Times New Roman" w:hAnsi="Times New Roman"/>
          <w:color w:val="auto"/>
        </w:rPr>
        <w:instrText xml:space="preserve"> SEQ Figura \* ARABIC </w:instrText>
      </w:r>
      <w:r w:rsidRPr="00BE0BDE">
        <w:rPr>
          <w:rFonts w:ascii="Times New Roman" w:hAnsi="Times New Roman"/>
          <w:color w:val="auto"/>
        </w:rPr>
        <w:fldChar w:fldCharType="separate"/>
      </w:r>
      <w:r>
        <w:rPr>
          <w:rFonts w:ascii="Times New Roman" w:hAnsi="Times New Roman"/>
          <w:noProof/>
          <w:color w:val="auto"/>
        </w:rPr>
        <w:t>19</w:t>
      </w:r>
      <w:r w:rsidRPr="00BE0BDE">
        <w:rPr>
          <w:rFonts w:ascii="Times New Roman" w:hAnsi="Times New Roman"/>
          <w:color w:val="auto"/>
        </w:rPr>
        <w:fldChar w:fldCharType="end"/>
      </w:r>
      <w:r w:rsidRPr="00BE0BDE">
        <w:rPr>
          <w:rFonts w:ascii="Times New Roman" w:hAnsi="Times New Roman"/>
          <w:color w:val="auto"/>
        </w:rPr>
        <w:t>- Vincoli per il trasmettitore in PlanAhead</w:t>
      </w:r>
    </w:p>
    <w:p w:rsidR="00871778" w:rsidRPr="004C1E2F" w:rsidRDefault="00871778" w:rsidP="00E80C81">
      <w:pPr>
        <w:rPr>
          <w:rFonts w:ascii="Times New Roman" w:hAnsi="Times New Roman"/>
          <w:b/>
        </w:rPr>
      </w:pPr>
    </w:p>
    <w:p w:rsidR="00871778" w:rsidRPr="004C1E2F" w:rsidRDefault="00871778" w:rsidP="00905DE0">
      <w:pPr>
        <w:jc w:val="both"/>
        <w:rPr>
          <w:rFonts w:ascii="Times New Roman" w:hAnsi="Times New Roman"/>
        </w:rPr>
      </w:pPr>
      <w:r w:rsidRPr="004C1E2F">
        <w:rPr>
          <w:rFonts w:ascii="Times New Roman" w:hAnsi="Times New Roman"/>
        </w:rPr>
        <w:t>Colleghiamo a questo punto il PC alla board utilizzando il cavo USB – seriale. Inserendo il cavo, windows dovrebbe procedere in modo automatico all’installazione del driver e comunicarci la presenza di una nuova porta seriale (cui assegnerà un identificativo del tipo COMx). Prendiamo nota dell’identificativo assegnato (è sempre possibile controllarlo accedendo alla Gestione periferiche dalle proprietà del computer).</w:t>
      </w:r>
    </w:p>
    <w:p w:rsidR="00871778" w:rsidRPr="004C1E2F" w:rsidRDefault="00871778" w:rsidP="00905DE0">
      <w:pPr>
        <w:jc w:val="both"/>
        <w:rPr>
          <w:rFonts w:ascii="Times New Roman" w:hAnsi="Times New Roman"/>
        </w:rPr>
      </w:pPr>
      <w:r w:rsidRPr="004C1E2F">
        <w:rPr>
          <w:rFonts w:ascii="Times New Roman" w:hAnsi="Times New Roman"/>
        </w:rPr>
        <w:t>Utilizziamo quindi puTTY per metterci preliminarmente in ascolto sulla porta seriale. Selezioniamo le proprietà dell’interfaccia seriale e specifichiamo le seguenti impostazioni per la comunicazione:</w:t>
      </w:r>
    </w:p>
    <w:p w:rsidR="00871778" w:rsidRDefault="00871778" w:rsidP="00BE0BDE">
      <w:pPr>
        <w:keepNext/>
        <w:jc w:val="center"/>
      </w:pPr>
      <w:r w:rsidRPr="00965E8E">
        <w:rPr>
          <w:rFonts w:ascii="Times New Roman" w:hAnsi="Times New Roman"/>
          <w:noProof/>
          <w:lang w:eastAsia="it-IT"/>
        </w:rPr>
        <w:pict>
          <v:shape id="Immagine 23" o:spid="_x0000_i1045" type="#_x0000_t75" style="width:208.5pt;height:200.25pt;visibility:visible">
            <v:imagedata r:id="rId35" o:title=""/>
          </v:shape>
        </w:pict>
      </w:r>
    </w:p>
    <w:p w:rsidR="00871778" w:rsidRPr="00BE0BDE" w:rsidRDefault="00871778" w:rsidP="00BE0BDE">
      <w:pPr>
        <w:pStyle w:val="Caption"/>
        <w:jc w:val="center"/>
        <w:rPr>
          <w:rFonts w:ascii="Times New Roman" w:hAnsi="Times New Roman"/>
          <w:color w:val="auto"/>
        </w:rPr>
      </w:pPr>
      <w:r w:rsidRPr="00BE0BDE">
        <w:rPr>
          <w:rFonts w:ascii="Times New Roman" w:hAnsi="Times New Roman"/>
          <w:color w:val="auto"/>
        </w:rPr>
        <w:t xml:space="preserve">Figura </w:t>
      </w:r>
      <w:r w:rsidRPr="00BE0BDE">
        <w:rPr>
          <w:rFonts w:ascii="Times New Roman" w:hAnsi="Times New Roman"/>
          <w:color w:val="auto"/>
        </w:rPr>
        <w:fldChar w:fldCharType="begin"/>
      </w:r>
      <w:r w:rsidRPr="00BE0BDE">
        <w:rPr>
          <w:rFonts w:ascii="Times New Roman" w:hAnsi="Times New Roman"/>
          <w:color w:val="auto"/>
        </w:rPr>
        <w:instrText xml:space="preserve"> SEQ Figura \* ARABIC </w:instrText>
      </w:r>
      <w:r w:rsidRPr="00BE0BDE">
        <w:rPr>
          <w:rFonts w:ascii="Times New Roman" w:hAnsi="Times New Roman"/>
          <w:color w:val="auto"/>
        </w:rPr>
        <w:fldChar w:fldCharType="separate"/>
      </w:r>
      <w:r>
        <w:rPr>
          <w:rFonts w:ascii="Times New Roman" w:hAnsi="Times New Roman"/>
          <w:noProof/>
          <w:color w:val="auto"/>
        </w:rPr>
        <w:t>20</w:t>
      </w:r>
      <w:r w:rsidRPr="00BE0BDE">
        <w:rPr>
          <w:rFonts w:ascii="Times New Roman" w:hAnsi="Times New Roman"/>
          <w:color w:val="auto"/>
        </w:rPr>
        <w:fldChar w:fldCharType="end"/>
      </w:r>
      <w:r w:rsidRPr="00BE0BDE">
        <w:rPr>
          <w:rFonts w:ascii="Times New Roman" w:hAnsi="Times New Roman"/>
          <w:color w:val="auto"/>
        </w:rPr>
        <w:t xml:space="preserve"> - Impostazioni della comunicazione seriale in puTTY</w:t>
      </w:r>
    </w:p>
    <w:p w:rsidR="00871778" w:rsidRPr="004C1E2F" w:rsidRDefault="00871778" w:rsidP="00905DE0">
      <w:pPr>
        <w:jc w:val="both"/>
        <w:rPr>
          <w:rFonts w:ascii="Times New Roman" w:hAnsi="Times New Roman"/>
        </w:rPr>
      </w:pPr>
      <w:r w:rsidRPr="004C1E2F">
        <w:rPr>
          <w:rFonts w:ascii="Times New Roman" w:hAnsi="Times New Roman"/>
        </w:rPr>
        <w:t>Torniamo quindi alla schermata contenente i parametri della sessione e avviamo la comunicazione seriale.</w:t>
      </w:r>
    </w:p>
    <w:p w:rsidR="00871778" w:rsidRDefault="00871778" w:rsidP="00BE0BDE">
      <w:pPr>
        <w:keepNext/>
        <w:jc w:val="center"/>
      </w:pPr>
      <w:r w:rsidRPr="00965E8E">
        <w:rPr>
          <w:rFonts w:ascii="Times New Roman" w:hAnsi="Times New Roman"/>
          <w:noProof/>
          <w:lang w:eastAsia="it-IT"/>
        </w:rPr>
        <w:pict>
          <v:shape id="Immagine 22" o:spid="_x0000_i1046" type="#_x0000_t75" style="width:205.5pt;height:197.25pt;visibility:visible">
            <v:imagedata r:id="rId36" o:title=""/>
          </v:shape>
        </w:pict>
      </w:r>
    </w:p>
    <w:p w:rsidR="00871778" w:rsidRPr="00BE0BDE" w:rsidRDefault="00871778" w:rsidP="00BE0BDE">
      <w:pPr>
        <w:pStyle w:val="Caption"/>
        <w:jc w:val="center"/>
        <w:rPr>
          <w:rFonts w:ascii="Times New Roman" w:hAnsi="Times New Roman"/>
          <w:color w:val="auto"/>
        </w:rPr>
      </w:pPr>
      <w:r w:rsidRPr="00BE0BDE">
        <w:rPr>
          <w:rFonts w:ascii="Times New Roman" w:hAnsi="Times New Roman"/>
          <w:color w:val="auto"/>
        </w:rPr>
        <w:t xml:space="preserve">Figura </w:t>
      </w:r>
      <w:r w:rsidRPr="00BE0BDE">
        <w:rPr>
          <w:rFonts w:ascii="Times New Roman" w:hAnsi="Times New Roman"/>
          <w:color w:val="auto"/>
        </w:rPr>
        <w:fldChar w:fldCharType="begin"/>
      </w:r>
      <w:r w:rsidRPr="00BE0BDE">
        <w:rPr>
          <w:rFonts w:ascii="Times New Roman" w:hAnsi="Times New Roman"/>
          <w:color w:val="auto"/>
        </w:rPr>
        <w:instrText xml:space="preserve"> SEQ Figura \* ARABIC </w:instrText>
      </w:r>
      <w:r w:rsidRPr="00BE0BDE">
        <w:rPr>
          <w:rFonts w:ascii="Times New Roman" w:hAnsi="Times New Roman"/>
          <w:color w:val="auto"/>
        </w:rPr>
        <w:fldChar w:fldCharType="separate"/>
      </w:r>
      <w:r>
        <w:rPr>
          <w:rFonts w:ascii="Times New Roman" w:hAnsi="Times New Roman"/>
          <w:noProof/>
          <w:color w:val="auto"/>
        </w:rPr>
        <w:t>21</w:t>
      </w:r>
      <w:r w:rsidRPr="00BE0BDE">
        <w:rPr>
          <w:rFonts w:ascii="Times New Roman" w:hAnsi="Times New Roman"/>
          <w:color w:val="auto"/>
        </w:rPr>
        <w:fldChar w:fldCharType="end"/>
      </w:r>
      <w:r w:rsidRPr="00BE0BDE">
        <w:rPr>
          <w:rFonts w:ascii="Times New Roman" w:hAnsi="Times New Roman"/>
          <w:color w:val="auto"/>
        </w:rPr>
        <w:t xml:space="preserve"> - Gestione della sessione di comunicazione in puTTY</w:t>
      </w:r>
    </w:p>
    <w:p w:rsidR="00871778" w:rsidRPr="004C1E2F" w:rsidRDefault="00871778" w:rsidP="007348EC">
      <w:pPr>
        <w:rPr>
          <w:rFonts w:ascii="Times New Roman" w:hAnsi="Times New Roman"/>
        </w:rPr>
      </w:pPr>
      <w:r w:rsidRPr="004C1E2F">
        <w:rPr>
          <w:rFonts w:ascii="Times New Roman" w:hAnsi="Times New Roman"/>
        </w:rPr>
        <w:t>Eseguita la sintesi e programmato il dispositivo, sul terminale dovrebbe essere visualizzato il messaggio inviato dal PicoBlaze.</w:t>
      </w:r>
    </w:p>
    <w:p w:rsidR="00871778" w:rsidRDefault="00871778" w:rsidP="00E80C81">
      <w:pPr>
        <w:rPr>
          <w:rFonts w:ascii="Times New Roman" w:hAnsi="Times New Roman"/>
          <w:b/>
        </w:rPr>
      </w:pPr>
      <w:r w:rsidRPr="004C1E2F">
        <w:rPr>
          <w:rFonts w:ascii="Times New Roman" w:hAnsi="Times New Roman"/>
          <w:b/>
        </w:rPr>
        <w:t>4.1  – Approfondimenti</w:t>
      </w:r>
    </w:p>
    <w:p w:rsidR="00871778" w:rsidRPr="004C1E2F" w:rsidRDefault="00871778" w:rsidP="00E80C81">
      <w:pPr>
        <w:rPr>
          <w:rFonts w:ascii="Times New Roman" w:hAnsi="Times New Roman"/>
          <w:b/>
        </w:rPr>
      </w:pPr>
      <w:r>
        <w:rPr>
          <w:rFonts w:ascii="Times New Roman" w:hAnsi="Times New Roman"/>
          <w:b/>
        </w:rPr>
        <w:t>Provare a implementare la sezione di ricezione dell’UART</w:t>
      </w:r>
    </w:p>
    <w:p w:rsidR="00871778" w:rsidRPr="004C1E2F" w:rsidRDefault="00871778" w:rsidP="00E80C81">
      <w:pPr>
        <w:rPr>
          <w:rFonts w:ascii="Times New Roman" w:hAnsi="Times New Roman"/>
          <w:b/>
        </w:rPr>
      </w:pPr>
      <w:r w:rsidRPr="004C1E2F">
        <w:rPr>
          <w:rFonts w:ascii="Times New Roman" w:hAnsi="Times New Roman"/>
          <w:b/>
        </w:rPr>
        <w:t>Scopriamo il DNA del nostro dispositivo</w:t>
      </w:r>
      <w:r>
        <w:rPr>
          <w:rFonts w:ascii="Times New Roman" w:hAnsi="Times New Roman"/>
          <w:b/>
        </w:rPr>
        <w:t xml:space="preserve"> (Opzionale)</w:t>
      </w:r>
    </w:p>
    <w:p w:rsidR="00871778" w:rsidRPr="004C1E2F" w:rsidRDefault="00871778" w:rsidP="00905DE0">
      <w:pPr>
        <w:jc w:val="both"/>
        <w:rPr>
          <w:rFonts w:ascii="Times New Roman" w:hAnsi="Times New Roman"/>
        </w:rPr>
      </w:pPr>
      <w:r w:rsidRPr="004C1E2F">
        <w:rPr>
          <w:rFonts w:ascii="Times New Roman" w:hAnsi="Times New Roman"/>
        </w:rPr>
        <w:t>Possiamo utilizzare il PicoBlaze per leggere il DNA dell’FPGA presente sullo starter kit e farcelo comunicare attraverso l’interfaccia seriale o (come illustrato nel tutorial) per visualizzarlo sul display LCD della board</w:t>
      </w:r>
    </w:p>
    <w:p w:rsidR="00871778" w:rsidRPr="004C1E2F" w:rsidRDefault="00871778" w:rsidP="00E80C81">
      <w:pPr>
        <w:rPr>
          <w:rFonts w:ascii="Times New Roman" w:hAnsi="Times New Roman"/>
          <w:b/>
        </w:rPr>
      </w:pPr>
      <w:bookmarkStart w:id="1" w:name="OLE_LINK1"/>
      <w:bookmarkStart w:id="2" w:name="OLE_LINK2"/>
      <w:r>
        <w:rPr>
          <w:rFonts w:ascii="Times New Roman" w:hAnsi="Times New Roman"/>
        </w:rPr>
        <w:t xml:space="preserve">Riferimento: tutorial Xilinx </w:t>
      </w:r>
      <w:bookmarkEnd w:id="1"/>
      <w:bookmarkEnd w:id="2"/>
      <w:r w:rsidRPr="004C1E2F">
        <w:rPr>
          <w:rFonts w:ascii="Times New Roman" w:hAnsi="Times New Roman"/>
        </w:rPr>
        <w:fldChar w:fldCharType="begin"/>
      </w:r>
      <w:r w:rsidRPr="004C1E2F">
        <w:rPr>
          <w:rFonts w:ascii="Times New Roman" w:hAnsi="Times New Roman"/>
        </w:rPr>
        <w:instrText xml:space="preserve"> HYPERLINK "http://www.xilinx.com/products/boards/s3astarter/files/s3ask_dna_reader.pdf" </w:instrText>
      </w:r>
      <w:r w:rsidRPr="0077374E">
        <w:rPr>
          <w:rFonts w:ascii="Times New Roman" w:hAnsi="Times New Roman"/>
        </w:rPr>
      </w:r>
      <w:r w:rsidRPr="004C1E2F">
        <w:rPr>
          <w:rFonts w:ascii="Times New Roman" w:hAnsi="Times New Roman"/>
        </w:rPr>
        <w:fldChar w:fldCharType="separate"/>
      </w:r>
      <w:r w:rsidRPr="004C1E2F">
        <w:rPr>
          <w:rStyle w:val="Hyperlink"/>
          <w:rFonts w:ascii="Times New Roman" w:hAnsi="Times New Roman"/>
        </w:rPr>
        <w:t>[link]</w:t>
      </w:r>
      <w:r w:rsidRPr="004C1E2F">
        <w:rPr>
          <w:rFonts w:ascii="Times New Roman" w:hAnsi="Times New Roman"/>
        </w:rPr>
        <w:fldChar w:fldCharType="end"/>
      </w:r>
    </w:p>
    <w:p w:rsidR="00871778" w:rsidRPr="004C1E2F" w:rsidRDefault="00871778" w:rsidP="00E80C81">
      <w:pPr>
        <w:rPr>
          <w:rFonts w:ascii="Times New Roman" w:hAnsi="Times New Roman"/>
          <w:b/>
        </w:rPr>
      </w:pPr>
      <w:r>
        <w:rPr>
          <w:rFonts w:ascii="Times New Roman" w:hAnsi="Times New Roman"/>
          <w:b/>
        </w:rPr>
        <w:t>Paint su PicoBlaze (Opzionale)</w:t>
      </w:r>
    </w:p>
    <w:p w:rsidR="00871778" w:rsidRPr="004C1E2F" w:rsidRDefault="00871778" w:rsidP="00905DE0">
      <w:pPr>
        <w:jc w:val="both"/>
        <w:rPr>
          <w:rFonts w:ascii="Times New Roman" w:hAnsi="Times New Roman"/>
        </w:rPr>
      </w:pPr>
      <w:r w:rsidRPr="004C1E2F">
        <w:rPr>
          <w:rFonts w:ascii="Times New Roman" w:hAnsi="Times New Roman"/>
        </w:rPr>
        <w:t>Un semplice programma per disegno implementato su PicoBlaze. Viene illustrata anche la gestione di un display VGA e di un mouse PS/2. Si può provare a scaricare i file del progetto e programmare l’FPGA.</w:t>
      </w:r>
    </w:p>
    <w:p w:rsidR="00871778" w:rsidRPr="004C1E2F" w:rsidRDefault="00871778" w:rsidP="00B52347">
      <w:pPr>
        <w:rPr>
          <w:rFonts w:ascii="Times New Roman" w:hAnsi="Times New Roman"/>
          <w:color w:val="0000FF"/>
          <w:u w:val="single"/>
        </w:rPr>
      </w:pPr>
      <w:r>
        <w:rPr>
          <w:rFonts w:ascii="Times New Roman" w:hAnsi="Times New Roman"/>
        </w:rPr>
        <w:t xml:space="preserve">Riferimento: tutorial Xilinx </w:t>
      </w:r>
      <w:hyperlink r:id="rId37" w:history="1">
        <w:r w:rsidRPr="004C1E2F">
          <w:rPr>
            <w:rStyle w:val="Hyperlink"/>
            <w:rFonts w:ascii="Times New Roman" w:hAnsi="Times New Roman"/>
          </w:rPr>
          <w:t>[link]</w:t>
        </w:r>
      </w:hyperlink>
    </w:p>
    <w:p w:rsidR="00871778" w:rsidRDefault="00871778">
      <w:pPr>
        <w:rPr>
          <w:rFonts w:ascii="Times New Roman" w:hAnsi="Times New Roman"/>
          <w:b/>
        </w:rPr>
      </w:pPr>
      <w:r>
        <w:rPr>
          <w:rFonts w:ascii="Times New Roman" w:hAnsi="Times New Roman"/>
          <w:b/>
        </w:rPr>
        <w:br w:type="page"/>
      </w:r>
    </w:p>
    <w:p w:rsidR="00871778" w:rsidRPr="005C070A" w:rsidRDefault="00871778" w:rsidP="005C070A">
      <w:pPr>
        <w:jc w:val="right"/>
        <w:rPr>
          <w:rFonts w:ascii="Times New Roman" w:hAnsi="Times New Roman"/>
          <w:b/>
          <w:sz w:val="52"/>
          <w:szCs w:val="52"/>
        </w:rPr>
      </w:pPr>
      <w:r w:rsidRPr="005C070A">
        <w:rPr>
          <w:rFonts w:ascii="Times New Roman" w:hAnsi="Times New Roman"/>
          <w:b/>
          <w:sz w:val="52"/>
          <w:szCs w:val="52"/>
        </w:rPr>
        <w:t>5</w:t>
      </w:r>
    </w:p>
    <w:p w:rsidR="00871778" w:rsidRDefault="00871778" w:rsidP="005C070A">
      <w:pPr>
        <w:jc w:val="right"/>
        <w:rPr>
          <w:rFonts w:ascii="Times New Roman" w:hAnsi="Times New Roman"/>
          <w:b/>
          <w:sz w:val="52"/>
          <w:szCs w:val="52"/>
        </w:rPr>
      </w:pPr>
      <w:r w:rsidRPr="005C070A">
        <w:rPr>
          <w:rFonts w:ascii="Times New Roman" w:hAnsi="Times New Roman"/>
          <w:b/>
          <w:sz w:val="52"/>
          <w:szCs w:val="52"/>
        </w:rPr>
        <w:t>Riferimenti</w:t>
      </w:r>
      <w:r>
        <w:rPr>
          <w:rFonts w:ascii="Times New Roman" w:hAnsi="Times New Roman"/>
          <w:b/>
          <w:sz w:val="52"/>
          <w:szCs w:val="52"/>
        </w:rPr>
        <w:t xml:space="preserve"> e letture utili</w:t>
      </w:r>
    </w:p>
    <w:p w:rsidR="00871778" w:rsidRPr="00785B64" w:rsidRDefault="00871778" w:rsidP="005C070A">
      <w:pPr>
        <w:rPr>
          <w:rFonts w:ascii="Times New Roman" w:hAnsi="Times New Roman"/>
          <w:lang w:val="en-US"/>
        </w:rPr>
      </w:pPr>
      <w:r w:rsidRPr="00785B64">
        <w:rPr>
          <w:rFonts w:ascii="Times New Roman" w:hAnsi="Times New Roman"/>
          <w:lang w:val="en-US"/>
        </w:rPr>
        <w:t>[1] Spartan 3AN Starter Kit User Guide</w:t>
      </w:r>
      <w:r>
        <w:rPr>
          <w:rFonts w:ascii="Times New Roman" w:hAnsi="Times New Roman"/>
          <w:lang w:val="en-US"/>
        </w:rPr>
        <w:t xml:space="preserve"> </w:t>
      </w:r>
      <w:hyperlink r:id="rId38" w:history="1">
        <w:r w:rsidRPr="00785B64">
          <w:rPr>
            <w:rStyle w:val="Hyperlink"/>
            <w:rFonts w:ascii="Times New Roman" w:hAnsi="Times New Roman"/>
            <w:lang w:val="en-US"/>
          </w:rPr>
          <w:t>[link]</w:t>
        </w:r>
      </w:hyperlink>
    </w:p>
    <w:p w:rsidR="00871778" w:rsidRDefault="00871778" w:rsidP="005C070A">
      <w:pPr>
        <w:rPr>
          <w:rFonts w:ascii="Times New Roman" w:hAnsi="Times New Roman"/>
          <w:lang w:val="en-US"/>
        </w:rPr>
      </w:pPr>
      <w:r>
        <w:rPr>
          <w:rFonts w:ascii="Times New Roman" w:hAnsi="Times New Roman"/>
          <w:lang w:val="en-US"/>
        </w:rPr>
        <w:t xml:space="preserve">[2] Pong P. Chu – FPGA Prototyping by VHDL Examples - </w:t>
      </w:r>
      <w:r w:rsidRPr="00785B64">
        <w:rPr>
          <w:rFonts w:ascii="Times New Roman" w:hAnsi="Times New Roman"/>
          <w:lang w:val="en-US"/>
        </w:rPr>
        <w:t>Xilinx Spartan-3 Version</w:t>
      </w:r>
      <w:r>
        <w:rPr>
          <w:rFonts w:ascii="Times New Roman" w:hAnsi="Times New Roman"/>
          <w:lang w:val="en-US"/>
        </w:rPr>
        <w:t>, Wiley</w:t>
      </w:r>
    </w:p>
    <w:p w:rsidR="00871778" w:rsidRDefault="00871778" w:rsidP="005C070A">
      <w:pPr>
        <w:rPr>
          <w:rFonts w:ascii="Times New Roman" w:hAnsi="Times New Roman"/>
          <w:lang w:val="en-US"/>
        </w:rPr>
      </w:pPr>
      <w:r>
        <w:rPr>
          <w:rFonts w:ascii="Times New Roman" w:hAnsi="Times New Roman"/>
          <w:lang w:val="en-US"/>
        </w:rPr>
        <w:t xml:space="preserve">[3] VHDL Tutorial – Learn by examples </w:t>
      </w:r>
      <w:hyperlink r:id="rId39" w:history="1">
        <w:r w:rsidRPr="00785B64">
          <w:rPr>
            <w:rStyle w:val="Hyperlink"/>
            <w:rFonts w:ascii="Times New Roman" w:hAnsi="Times New Roman"/>
            <w:lang w:val="en-US"/>
          </w:rPr>
          <w:t>[link]</w:t>
        </w:r>
      </w:hyperlink>
    </w:p>
    <w:p w:rsidR="00871778" w:rsidRPr="00785B64" w:rsidRDefault="00871778" w:rsidP="005C070A">
      <w:pPr>
        <w:rPr>
          <w:rFonts w:ascii="Times New Roman" w:hAnsi="Times New Roman"/>
          <w:lang w:val="en-US"/>
        </w:rPr>
      </w:pPr>
      <w:r>
        <w:rPr>
          <w:rFonts w:ascii="Times New Roman" w:hAnsi="Times New Roman"/>
          <w:lang w:val="en-US"/>
        </w:rPr>
        <w:t xml:space="preserve">[4] PicoBlaze User Guide </w:t>
      </w:r>
      <w:hyperlink r:id="rId40" w:history="1">
        <w:r w:rsidRPr="001E77CB">
          <w:rPr>
            <w:rStyle w:val="Hyperlink"/>
            <w:rFonts w:ascii="Times New Roman" w:hAnsi="Times New Roman"/>
            <w:lang w:val="en-US"/>
          </w:rPr>
          <w:t>[link]</w:t>
        </w:r>
      </w:hyperlink>
    </w:p>
    <w:p w:rsidR="00871778" w:rsidRPr="00785B64" w:rsidRDefault="00871778" w:rsidP="005C070A">
      <w:pPr>
        <w:rPr>
          <w:rFonts w:ascii="Times New Roman" w:hAnsi="Times New Roman"/>
          <w:lang w:val="en-US"/>
        </w:rPr>
      </w:pPr>
      <w:r w:rsidRPr="00785B64">
        <w:rPr>
          <w:rFonts w:ascii="Times New Roman" w:hAnsi="Times New Roman"/>
          <w:lang w:val="en-US"/>
        </w:rPr>
        <w:t xml:space="preserve">[5] 4- Bit Counter with Xilinx ISE 9.2 and Spartan 3E </w:t>
      </w:r>
      <w:hyperlink r:id="rId41" w:history="1">
        <w:r w:rsidRPr="00785B64">
          <w:rPr>
            <w:rStyle w:val="Hyperlink"/>
            <w:rFonts w:ascii="Times New Roman" w:hAnsi="Times New Roman"/>
            <w:lang w:val="en-US"/>
          </w:rPr>
          <w:t>[link]</w:t>
        </w:r>
      </w:hyperlink>
      <w:r w:rsidRPr="00785B64">
        <w:rPr>
          <w:rFonts w:ascii="Times New Roman" w:hAnsi="Times New Roman"/>
          <w:lang w:val="en-US"/>
        </w:rPr>
        <w:t xml:space="preserve"> – tutorial che ha ispirato l’esempio 3.1</w:t>
      </w:r>
    </w:p>
    <w:p w:rsidR="00871778" w:rsidRPr="00785B64" w:rsidRDefault="00871778" w:rsidP="005C070A">
      <w:pPr>
        <w:rPr>
          <w:rFonts w:ascii="Times New Roman" w:hAnsi="Times New Roman"/>
          <w:lang w:val="en-US"/>
        </w:rPr>
      </w:pPr>
      <w:r w:rsidRPr="00785B64">
        <w:rPr>
          <w:rFonts w:ascii="Times New Roman" w:hAnsi="Times New Roman"/>
          <w:lang w:val="en-US"/>
        </w:rPr>
        <w:t xml:space="preserve">[6] Using Soft Core Processors: The PicoBlaze RISC Microcontroller </w:t>
      </w:r>
      <w:hyperlink r:id="rId42" w:history="1">
        <w:r w:rsidRPr="00785B64">
          <w:rPr>
            <w:rStyle w:val="Hyperlink"/>
            <w:rFonts w:ascii="Times New Roman" w:hAnsi="Times New Roman"/>
            <w:lang w:val="en-US"/>
          </w:rPr>
          <w:t>[link]</w:t>
        </w:r>
      </w:hyperlink>
      <w:r w:rsidRPr="00785B64">
        <w:rPr>
          <w:rFonts w:ascii="Times New Roman" w:hAnsi="Times New Roman"/>
          <w:lang w:val="en-US"/>
        </w:rPr>
        <w:t xml:space="preserve"> - riferimento per l’esempio 4.1</w:t>
      </w:r>
    </w:p>
    <w:sectPr w:rsidR="00871778" w:rsidRPr="00785B64" w:rsidSect="00E21199">
      <w:pgSz w:w="11906" w:h="16838"/>
      <w:pgMar w:top="1417" w:right="1134"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B11E68"/>
    <w:multiLevelType w:val="hybridMultilevel"/>
    <w:tmpl w:val="4768DA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3DE424D5"/>
    <w:multiLevelType w:val="hybridMultilevel"/>
    <w:tmpl w:val="231C4C88"/>
    <w:lvl w:ilvl="0" w:tplc="430EE5DE">
      <w:numFmt w:val="bullet"/>
      <w:lvlText w:val=""/>
      <w:lvlJc w:val="left"/>
      <w:pPr>
        <w:ind w:left="720" w:hanging="360"/>
      </w:pPr>
      <w:rPr>
        <w:rFonts w:ascii="Wingdings" w:eastAsia="Times New Roman"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41C55CE0"/>
    <w:multiLevelType w:val="hybridMultilevel"/>
    <w:tmpl w:val="9EA6E4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47071886"/>
    <w:multiLevelType w:val="hybridMultilevel"/>
    <w:tmpl w:val="E15AF9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5F423FCA"/>
    <w:multiLevelType w:val="hybridMultilevel"/>
    <w:tmpl w:val="67720C20"/>
    <w:lvl w:ilvl="0" w:tplc="7B609C80">
      <w:numFmt w:val="bullet"/>
      <w:lvlText w:val="-"/>
      <w:lvlJc w:val="left"/>
      <w:pPr>
        <w:ind w:left="720" w:hanging="360"/>
      </w:pPr>
      <w:rPr>
        <w:rFonts w:ascii="Calibri" w:eastAsia="Times New Roman" w:hAnsi="Calibri"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7A567F5D"/>
    <w:multiLevelType w:val="hybridMultilevel"/>
    <w:tmpl w:val="B4720F3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2"/>
  </w:num>
  <w:num w:numId="4">
    <w:abstractNumId w:val="3"/>
  </w:num>
  <w:num w:numId="5">
    <w:abstractNumId w:val="4"/>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60"/>
  <w:defaultTabStop w:val="708"/>
  <w:hyphenationZone w:val="283"/>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B4EE7"/>
    <w:rsid w:val="00084D27"/>
    <w:rsid w:val="0009177E"/>
    <w:rsid w:val="000B60D9"/>
    <w:rsid w:val="000C1860"/>
    <w:rsid w:val="000D7580"/>
    <w:rsid w:val="000F49EC"/>
    <w:rsid w:val="000F508F"/>
    <w:rsid w:val="000F661E"/>
    <w:rsid w:val="00132716"/>
    <w:rsid w:val="00161A7E"/>
    <w:rsid w:val="001D2AB9"/>
    <w:rsid w:val="001E2F8E"/>
    <w:rsid w:val="001E77CB"/>
    <w:rsid w:val="0020373E"/>
    <w:rsid w:val="00213549"/>
    <w:rsid w:val="002138F3"/>
    <w:rsid w:val="00215119"/>
    <w:rsid w:val="00257575"/>
    <w:rsid w:val="0026677E"/>
    <w:rsid w:val="0027301C"/>
    <w:rsid w:val="00282F40"/>
    <w:rsid w:val="00283288"/>
    <w:rsid w:val="002C0C53"/>
    <w:rsid w:val="002D674C"/>
    <w:rsid w:val="00355A14"/>
    <w:rsid w:val="003829B5"/>
    <w:rsid w:val="003F7045"/>
    <w:rsid w:val="00414D15"/>
    <w:rsid w:val="00433412"/>
    <w:rsid w:val="00465363"/>
    <w:rsid w:val="00467817"/>
    <w:rsid w:val="004B015E"/>
    <w:rsid w:val="004C1E2F"/>
    <w:rsid w:val="004C2BCB"/>
    <w:rsid w:val="004D0C81"/>
    <w:rsid w:val="00506A95"/>
    <w:rsid w:val="00523C95"/>
    <w:rsid w:val="00590744"/>
    <w:rsid w:val="005A457C"/>
    <w:rsid w:val="005B3F46"/>
    <w:rsid w:val="005B48EC"/>
    <w:rsid w:val="005C070A"/>
    <w:rsid w:val="005C7C69"/>
    <w:rsid w:val="005D7569"/>
    <w:rsid w:val="005E5D11"/>
    <w:rsid w:val="005F4242"/>
    <w:rsid w:val="00604665"/>
    <w:rsid w:val="00637F23"/>
    <w:rsid w:val="00655B15"/>
    <w:rsid w:val="00675743"/>
    <w:rsid w:val="0068408A"/>
    <w:rsid w:val="00684FF6"/>
    <w:rsid w:val="006A058C"/>
    <w:rsid w:val="006B4EE7"/>
    <w:rsid w:val="006D7097"/>
    <w:rsid w:val="006E03C9"/>
    <w:rsid w:val="00711264"/>
    <w:rsid w:val="0071743F"/>
    <w:rsid w:val="00727E32"/>
    <w:rsid w:val="00733959"/>
    <w:rsid w:val="007348EC"/>
    <w:rsid w:val="00742859"/>
    <w:rsid w:val="007645C4"/>
    <w:rsid w:val="0077374E"/>
    <w:rsid w:val="00785B64"/>
    <w:rsid w:val="007B435F"/>
    <w:rsid w:val="0080053A"/>
    <w:rsid w:val="008163E1"/>
    <w:rsid w:val="0084214D"/>
    <w:rsid w:val="00847F14"/>
    <w:rsid w:val="00871778"/>
    <w:rsid w:val="00896CA4"/>
    <w:rsid w:val="008A4194"/>
    <w:rsid w:val="008B1B72"/>
    <w:rsid w:val="008C4F10"/>
    <w:rsid w:val="008D2184"/>
    <w:rsid w:val="008D308A"/>
    <w:rsid w:val="00905DE0"/>
    <w:rsid w:val="0093110C"/>
    <w:rsid w:val="00965E8E"/>
    <w:rsid w:val="00976601"/>
    <w:rsid w:val="009974CC"/>
    <w:rsid w:val="009D125E"/>
    <w:rsid w:val="009D28AE"/>
    <w:rsid w:val="00A416DB"/>
    <w:rsid w:val="00A91D77"/>
    <w:rsid w:val="00AB1037"/>
    <w:rsid w:val="00AB13A9"/>
    <w:rsid w:val="00B34282"/>
    <w:rsid w:val="00B40A47"/>
    <w:rsid w:val="00B52347"/>
    <w:rsid w:val="00B52A4C"/>
    <w:rsid w:val="00B84307"/>
    <w:rsid w:val="00B91DAA"/>
    <w:rsid w:val="00BC7788"/>
    <w:rsid w:val="00BE0BDE"/>
    <w:rsid w:val="00C30538"/>
    <w:rsid w:val="00C714B9"/>
    <w:rsid w:val="00C7414D"/>
    <w:rsid w:val="00C90B53"/>
    <w:rsid w:val="00CA5326"/>
    <w:rsid w:val="00CA7CAD"/>
    <w:rsid w:val="00CB23C4"/>
    <w:rsid w:val="00CB7B1C"/>
    <w:rsid w:val="00CD7092"/>
    <w:rsid w:val="00D21C35"/>
    <w:rsid w:val="00D36A86"/>
    <w:rsid w:val="00D41CE9"/>
    <w:rsid w:val="00D43710"/>
    <w:rsid w:val="00D45CDB"/>
    <w:rsid w:val="00D81481"/>
    <w:rsid w:val="00DB023E"/>
    <w:rsid w:val="00E04B2F"/>
    <w:rsid w:val="00E21199"/>
    <w:rsid w:val="00E373FE"/>
    <w:rsid w:val="00E80C81"/>
    <w:rsid w:val="00E90114"/>
    <w:rsid w:val="00E92100"/>
    <w:rsid w:val="00ED22B7"/>
    <w:rsid w:val="00F1331F"/>
    <w:rsid w:val="00F16F1B"/>
    <w:rsid w:val="00F56FD1"/>
    <w:rsid w:val="00F71179"/>
    <w:rsid w:val="00F71B54"/>
    <w:rsid w:val="00F770ED"/>
    <w:rsid w:val="00FC4162"/>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Name"/>
  <w:smartTagType w:namespaceuri="urn:schemas-microsoft-com:office:smarttags" w:name="PersonName"/>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1199"/>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E80C81"/>
    <w:pPr>
      <w:ind w:left="720"/>
      <w:contextualSpacing/>
    </w:pPr>
  </w:style>
  <w:style w:type="paragraph" w:styleId="BalloonText">
    <w:name w:val="Balloon Text"/>
    <w:basedOn w:val="Normal"/>
    <w:link w:val="BalloonTextChar"/>
    <w:uiPriority w:val="99"/>
    <w:semiHidden/>
    <w:rsid w:val="00AB10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B1037"/>
    <w:rPr>
      <w:rFonts w:ascii="Tahoma" w:hAnsi="Tahoma" w:cs="Tahoma"/>
      <w:sz w:val="16"/>
      <w:szCs w:val="16"/>
    </w:rPr>
  </w:style>
  <w:style w:type="paragraph" w:styleId="NoSpacing">
    <w:name w:val="No Spacing"/>
    <w:uiPriority w:val="99"/>
    <w:qFormat/>
    <w:rsid w:val="00414D15"/>
    <w:rPr>
      <w:lang w:eastAsia="en-US"/>
    </w:rPr>
  </w:style>
  <w:style w:type="character" w:styleId="Hyperlink">
    <w:name w:val="Hyperlink"/>
    <w:basedOn w:val="DefaultParagraphFont"/>
    <w:uiPriority w:val="99"/>
    <w:rsid w:val="006D7097"/>
    <w:rPr>
      <w:rFonts w:cs="Times New Roman"/>
      <w:color w:val="0000FF"/>
      <w:u w:val="single"/>
    </w:rPr>
  </w:style>
  <w:style w:type="paragraph" w:styleId="Caption">
    <w:name w:val="caption"/>
    <w:basedOn w:val="Normal"/>
    <w:next w:val="Normal"/>
    <w:uiPriority w:val="99"/>
    <w:qFormat/>
    <w:rsid w:val="002C0C53"/>
    <w:pPr>
      <w:spacing w:line="240" w:lineRule="auto"/>
    </w:pPr>
    <w:rPr>
      <w:b/>
      <w:bCs/>
      <w:color w:val="4F81BD"/>
      <w:sz w:val="18"/>
      <w:szCs w:val="18"/>
    </w:rPr>
  </w:style>
  <w:style w:type="character" w:styleId="FollowedHyperlink">
    <w:name w:val="FollowedHyperlink"/>
    <w:basedOn w:val="DefaultParagraphFont"/>
    <w:uiPriority w:val="99"/>
    <w:rsid w:val="00215119"/>
    <w:rPr>
      <w:rFonts w:cs="Times New Roman"/>
      <w:color w:val="800080"/>
      <w:u w:val="single"/>
    </w:rPr>
  </w:style>
  <w:style w:type="paragraph" w:styleId="Title">
    <w:name w:val="Title"/>
    <w:basedOn w:val="Normal"/>
    <w:link w:val="TitleChar"/>
    <w:uiPriority w:val="99"/>
    <w:qFormat/>
    <w:locked/>
    <w:rsid w:val="0077374E"/>
    <w:pPr>
      <w:spacing w:before="240" w:after="60" w:line="240" w:lineRule="auto"/>
      <w:jc w:val="center"/>
      <w:outlineLvl w:val="0"/>
    </w:pPr>
    <w:rPr>
      <w:rFonts w:ascii="Arial" w:hAnsi="Arial" w:cs="Arial"/>
      <w:b/>
      <w:bCs/>
      <w:kern w:val="28"/>
      <w:sz w:val="32"/>
      <w:szCs w:val="32"/>
    </w:rPr>
  </w:style>
  <w:style w:type="character" w:customStyle="1" w:styleId="TitleChar">
    <w:name w:val="Title Char"/>
    <w:basedOn w:val="DefaultParagraphFont"/>
    <w:link w:val="Title"/>
    <w:uiPriority w:val="10"/>
    <w:rsid w:val="0045598D"/>
    <w:rPr>
      <w:rFonts w:asciiTheme="majorHAnsi" w:eastAsiaTheme="majorEastAsia" w:hAnsiTheme="majorHAnsi" w:cstheme="majorBidi"/>
      <w:b/>
      <w:bCs/>
      <w:kern w:val="28"/>
      <w:sz w:val="32"/>
      <w:szCs w:val="32"/>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xilinx.com/support/documentation/boards_and_kits/ug334.pdf"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www.xilinx.com/products/intellectual-property/picoblaze.htm" TargetMode="External"/><Relationship Id="rId39" Type="http://schemas.openxmlformats.org/officeDocument/2006/relationships/hyperlink" Target="http://esd.cs.ucr.edu/labs/tutorial/" TargetMode="External"/><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image" Target="media/image20.png"/><Relationship Id="rId42" Type="http://schemas.openxmlformats.org/officeDocument/2006/relationships/hyperlink" Target="http://etidweb.tamu.edu/classes/entc249/Pblz-Fpga.pdf" TargetMode="External"/><Relationship Id="rId7" Type="http://schemas.openxmlformats.org/officeDocument/2006/relationships/hyperlink" Target="http://www.chiark.greenend.org.uk/~sgtatham/putty/download.html"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www.xilinx.com/support/documentation/ip_documentation/ug129.pdf" TargetMode="External"/><Relationship Id="rId33" Type="http://schemas.openxmlformats.org/officeDocument/2006/relationships/image" Target="media/image19.png"/><Relationship Id="rId38" Type="http://schemas.openxmlformats.org/officeDocument/2006/relationships/hyperlink" Target="http://www.xilinx.com/support/documentation/boards_and_kits/ug334.pdf"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16.png"/><Relationship Id="rId41" Type="http://schemas.openxmlformats.org/officeDocument/2006/relationships/hyperlink" Target="http://www.ece.unm.edu/vhdl/2012/spring/lab02/lab_manual_tutorial.pdf" TargetMode="External"/><Relationship Id="rId1" Type="http://schemas.openxmlformats.org/officeDocument/2006/relationships/numbering" Target="numbering.xml"/><Relationship Id="rId6" Type="http://schemas.openxmlformats.org/officeDocument/2006/relationships/hyperlink" Target="http://www.xilinx.com/support/download/index.htm" TargetMode="External"/><Relationship Id="rId11" Type="http://schemas.openxmlformats.org/officeDocument/2006/relationships/hyperlink" Target="http://www.xilinx.com/support/documentation/spartan-3an.htm" TargetMode="External"/><Relationship Id="rId24" Type="http://schemas.openxmlformats.org/officeDocument/2006/relationships/hyperlink" Target="http://esd.cs.ucr.edu/labs/tutorial/" TargetMode="External"/><Relationship Id="rId32" Type="http://schemas.openxmlformats.org/officeDocument/2006/relationships/image" Target="media/image18.emf"/><Relationship Id="rId37" Type="http://schemas.openxmlformats.org/officeDocument/2006/relationships/hyperlink" Target="http://www.xilinx.com/products/boards/s3astarter/files/s3ansk_paint.pdf" TargetMode="External"/><Relationship Id="rId40" Type="http://schemas.openxmlformats.org/officeDocument/2006/relationships/hyperlink" Target="http://www.xilinx.com/support/documentation/ip_documentation/ug129.pdf" TargetMode="External"/><Relationship Id="rId5" Type="http://schemas.openxmlformats.org/officeDocument/2006/relationships/hyperlink" Target="mailto:fabio.federici@univaq.it" TargetMode="Externa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5.png"/><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hyperlink" Target="http://www.xilinx.com/support/documentation/ip_documentation/ug129.pdf"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1.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2340</TotalTime>
  <Pages>28</Pages>
  <Words>5673</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Federici</dc:creator>
  <cp:keywords/>
  <dc:description/>
  <cp:lastModifiedBy>Luigi</cp:lastModifiedBy>
  <cp:revision>47</cp:revision>
  <cp:lastPrinted>2012-12-06T15:34:00Z</cp:lastPrinted>
  <dcterms:created xsi:type="dcterms:W3CDTF">2012-11-05T02:28:00Z</dcterms:created>
  <dcterms:modified xsi:type="dcterms:W3CDTF">2012-12-06T15:37:00Z</dcterms:modified>
</cp:coreProperties>
</file>